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427FD" w:rsidRPr="006427FD" w:rsidRDefault="006427FD" w:rsidP="006427FD">
      <w:pPr>
        <w:spacing w:after="0" w:line="240" w:lineRule="auto"/>
        <w:ind w:left="102" w:right="23"/>
        <w:jc w:val="center"/>
        <w:rPr>
          <w:b/>
          <w:szCs w:val="28"/>
        </w:rPr>
      </w:pPr>
      <w:r w:rsidRPr="006427FD">
        <w:rPr>
          <w:b/>
          <w:szCs w:val="28"/>
        </w:rPr>
        <w:t>Практическое занятие №10</w:t>
      </w:r>
    </w:p>
    <w:p w:rsidR="006427FD" w:rsidRPr="006427FD" w:rsidRDefault="006427FD" w:rsidP="006427FD">
      <w:pPr>
        <w:spacing w:after="0" w:line="240" w:lineRule="auto"/>
        <w:ind w:left="102" w:right="23"/>
        <w:jc w:val="left"/>
        <w:rPr>
          <w:b/>
          <w:szCs w:val="28"/>
        </w:rPr>
      </w:pPr>
      <w:r w:rsidRPr="006427FD">
        <w:rPr>
          <w:b/>
          <w:szCs w:val="28"/>
        </w:rPr>
        <w:t>Трудоемкость – 1 час.</w:t>
      </w:r>
    </w:p>
    <w:p w:rsidR="006427FD" w:rsidRPr="00FA241E" w:rsidRDefault="006427FD" w:rsidP="006427FD">
      <w:pPr>
        <w:spacing w:after="0" w:line="240" w:lineRule="auto"/>
        <w:ind w:left="102" w:right="23"/>
        <w:rPr>
          <w:szCs w:val="28"/>
        </w:rPr>
      </w:pPr>
      <w:r w:rsidRPr="006427FD">
        <w:rPr>
          <w:b/>
          <w:szCs w:val="28"/>
          <w:u w:val="single"/>
        </w:rPr>
        <w:t>ПРИМЕР:</w:t>
      </w:r>
      <w:r>
        <w:rPr>
          <w:szCs w:val="28"/>
        </w:rPr>
        <w:t xml:space="preserve"> </w:t>
      </w:r>
      <w:r w:rsidRPr="00FA241E">
        <w:rPr>
          <w:szCs w:val="28"/>
        </w:rPr>
        <w:t>Запроектировать комплексную механизацию и темп про</w:t>
      </w:r>
      <w:r w:rsidRPr="00FA241E">
        <w:rPr>
          <w:szCs w:val="28"/>
        </w:rPr>
        <w:softHyphen/>
        <w:t>изводства работ для устройства сплошных крупных монолит</w:t>
      </w:r>
      <w:r w:rsidRPr="00FA241E">
        <w:rPr>
          <w:szCs w:val="28"/>
        </w:rPr>
        <w:softHyphen/>
        <w:t>ных железобетонных фундаментов под оборудование прокат</w:t>
      </w:r>
      <w:r w:rsidRPr="00FA241E">
        <w:rPr>
          <w:szCs w:val="28"/>
        </w:rPr>
        <w:softHyphen/>
        <w:t>ного цеха при следующих данный:</w:t>
      </w:r>
    </w:p>
    <w:p w:rsidR="006427FD" w:rsidRPr="00FA241E" w:rsidRDefault="006427FD" w:rsidP="006427FD">
      <w:pPr>
        <w:numPr>
          <w:ilvl w:val="0"/>
          <w:numId w:val="1"/>
        </w:numPr>
        <w:tabs>
          <w:tab w:val="left" w:pos="284"/>
        </w:tabs>
        <w:spacing w:after="0" w:line="240" w:lineRule="auto"/>
        <w:ind w:right="23"/>
        <w:rPr>
          <w:szCs w:val="28"/>
        </w:rPr>
      </w:pPr>
      <w:r w:rsidRPr="00FA241E">
        <w:rPr>
          <w:szCs w:val="28"/>
        </w:rPr>
        <w:t xml:space="preserve">Укладку бетона производят </w:t>
      </w:r>
      <w:r>
        <w:rPr>
          <w:szCs w:val="28"/>
        </w:rPr>
        <w:t>краном-экскаватором</w:t>
      </w:r>
      <w:r w:rsidRPr="0005069F">
        <w:rPr>
          <w:szCs w:val="28"/>
        </w:rPr>
        <w:t xml:space="preserve"> </w:t>
      </w:r>
      <w:r>
        <w:rPr>
          <w:rFonts w:eastAsia="Times New Roman"/>
          <w:szCs w:val="28"/>
          <w:lang w:eastAsia="ru-RU"/>
        </w:rPr>
        <w:t xml:space="preserve">Э-1003 </w:t>
      </w:r>
      <w:r w:rsidRPr="00FA241E">
        <w:rPr>
          <w:szCs w:val="28"/>
        </w:rPr>
        <w:t xml:space="preserve">в бадьях, емкостью </w:t>
      </w:r>
      <w:r w:rsidRPr="003F74B1">
        <w:rPr>
          <w:szCs w:val="28"/>
        </w:rPr>
        <w:t>0,6</w:t>
      </w:r>
      <w:r w:rsidRPr="003F74B1">
        <w:rPr>
          <w:rStyle w:val="a5"/>
          <w:rFonts w:eastAsia="Arial Unicode MS"/>
          <w:i w:val="0"/>
          <w:szCs w:val="28"/>
        </w:rPr>
        <w:t xml:space="preserve"> м</w:t>
      </w:r>
      <w:r w:rsidRPr="003F74B1">
        <w:rPr>
          <w:rStyle w:val="a5"/>
          <w:rFonts w:eastAsia="Arial Unicode MS"/>
          <w:i w:val="0"/>
          <w:szCs w:val="28"/>
          <w:vertAlign w:val="superscript"/>
        </w:rPr>
        <w:t>3</w:t>
      </w:r>
      <w:r w:rsidRPr="00FA241E">
        <w:rPr>
          <w:rStyle w:val="a5"/>
          <w:rFonts w:eastAsia="Arial Unicode MS"/>
          <w:szCs w:val="28"/>
        </w:rPr>
        <w:t>.</w:t>
      </w:r>
      <w:r w:rsidRPr="00FA241E">
        <w:rPr>
          <w:szCs w:val="28"/>
        </w:rPr>
        <w:t xml:space="preserve"> Эту машину следует принять в качестве ведущей.</w:t>
      </w:r>
    </w:p>
    <w:p w:rsidR="006427FD" w:rsidRPr="00FA241E" w:rsidRDefault="006427FD" w:rsidP="006427FD">
      <w:pPr>
        <w:numPr>
          <w:ilvl w:val="0"/>
          <w:numId w:val="1"/>
        </w:numPr>
        <w:tabs>
          <w:tab w:val="left" w:pos="284"/>
        </w:tabs>
        <w:spacing w:after="0" w:line="240" w:lineRule="auto"/>
        <w:ind w:right="20"/>
        <w:rPr>
          <w:szCs w:val="28"/>
        </w:rPr>
      </w:pPr>
      <w:r w:rsidRPr="00FA241E">
        <w:rPr>
          <w:szCs w:val="28"/>
        </w:rPr>
        <w:t>Бетон доставляют на расстояние 4</w:t>
      </w:r>
      <w:r>
        <w:rPr>
          <w:szCs w:val="28"/>
        </w:rPr>
        <w:t>,0</w:t>
      </w:r>
      <w:r w:rsidRPr="00FA241E">
        <w:rPr>
          <w:rStyle w:val="a5"/>
          <w:rFonts w:eastAsia="Arial Unicode MS"/>
          <w:szCs w:val="28"/>
        </w:rPr>
        <w:t xml:space="preserve"> </w:t>
      </w:r>
      <w:r w:rsidRPr="003F74B1">
        <w:rPr>
          <w:rStyle w:val="a5"/>
          <w:rFonts w:eastAsia="Arial Unicode MS"/>
          <w:i w:val="0"/>
          <w:szCs w:val="28"/>
        </w:rPr>
        <w:t>км</w:t>
      </w:r>
      <w:r w:rsidRPr="00FA241E">
        <w:rPr>
          <w:rStyle w:val="a5"/>
          <w:rFonts w:eastAsia="Arial Unicode MS"/>
          <w:szCs w:val="28"/>
        </w:rPr>
        <w:t>.</w:t>
      </w:r>
      <w:r w:rsidRPr="00FA241E">
        <w:rPr>
          <w:szCs w:val="28"/>
        </w:rPr>
        <w:t xml:space="preserve"> На автомобиль устанавливается </w:t>
      </w:r>
      <w:r>
        <w:rPr>
          <w:szCs w:val="28"/>
        </w:rPr>
        <w:t>две</w:t>
      </w:r>
      <w:r w:rsidRPr="00FA241E">
        <w:rPr>
          <w:szCs w:val="28"/>
        </w:rPr>
        <w:t xml:space="preserve"> бадьи.</w:t>
      </w:r>
    </w:p>
    <w:p w:rsidR="006427FD" w:rsidRPr="00FA241E" w:rsidRDefault="006427FD" w:rsidP="006427FD">
      <w:pPr>
        <w:numPr>
          <w:ilvl w:val="0"/>
          <w:numId w:val="1"/>
        </w:numPr>
        <w:tabs>
          <w:tab w:val="left" w:pos="284"/>
        </w:tabs>
        <w:spacing w:after="0" w:line="240" w:lineRule="auto"/>
        <w:ind w:right="20"/>
        <w:rPr>
          <w:szCs w:val="28"/>
        </w:rPr>
      </w:pPr>
      <w:r w:rsidRPr="00FA241E">
        <w:rPr>
          <w:szCs w:val="28"/>
        </w:rPr>
        <w:t>На 1 м</w:t>
      </w:r>
      <w:r>
        <w:rPr>
          <w:szCs w:val="28"/>
          <w:vertAlign w:val="superscript"/>
        </w:rPr>
        <w:t>3</w:t>
      </w:r>
      <w:r w:rsidRPr="00FA241E">
        <w:rPr>
          <w:szCs w:val="28"/>
        </w:rPr>
        <w:t xml:space="preserve"> бетона приходится 1,2 м</w:t>
      </w:r>
      <w:r>
        <w:rPr>
          <w:szCs w:val="28"/>
          <w:vertAlign w:val="superscript"/>
        </w:rPr>
        <w:t>2</w:t>
      </w:r>
      <w:r w:rsidRPr="00FA241E">
        <w:rPr>
          <w:szCs w:val="28"/>
        </w:rPr>
        <w:t xml:space="preserve"> опалубки; из этого количества 80% составляет опалубка из крупных щитов (в среднем по 10</w:t>
      </w:r>
      <w:r w:rsidRPr="00FA241E">
        <w:rPr>
          <w:rStyle w:val="a5"/>
          <w:rFonts w:eastAsia="Arial Unicode MS"/>
          <w:szCs w:val="28"/>
        </w:rPr>
        <w:t xml:space="preserve"> </w:t>
      </w:r>
      <w:r w:rsidRPr="003F74B1">
        <w:rPr>
          <w:rStyle w:val="a5"/>
          <w:rFonts w:eastAsia="Arial Unicode MS"/>
          <w:i w:val="0"/>
          <w:szCs w:val="28"/>
        </w:rPr>
        <w:t>м</w:t>
      </w:r>
      <w:r w:rsidRPr="003F74B1">
        <w:rPr>
          <w:rStyle w:val="a5"/>
          <w:rFonts w:eastAsia="Arial Unicode MS"/>
          <w:i w:val="0"/>
          <w:szCs w:val="28"/>
          <w:vertAlign w:val="superscript"/>
        </w:rPr>
        <w:t>2</w:t>
      </w:r>
      <w:r w:rsidRPr="003F74B1">
        <w:rPr>
          <w:rStyle w:val="a5"/>
          <w:rFonts w:eastAsia="Arial Unicode MS"/>
          <w:i w:val="0"/>
          <w:szCs w:val="28"/>
        </w:rPr>
        <w:t>),</w:t>
      </w:r>
      <w:r w:rsidRPr="003F74B1">
        <w:rPr>
          <w:i/>
          <w:szCs w:val="28"/>
        </w:rPr>
        <w:t xml:space="preserve"> </w:t>
      </w:r>
      <w:r w:rsidRPr="00FA241E">
        <w:rPr>
          <w:szCs w:val="28"/>
        </w:rPr>
        <w:t>а 20%</w:t>
      </w:r>
      <w:r>
        <w:rPr>
          <w:szCs w:val="28"/>
        </w:rPr>
        <w:t xml:space="preserve"> – </w:t>
      </w:r>
      <w:r w:rsidRPr="00FA241E">
        <w:rPr>
          <w:szCs w:val="28"/>
        </w:rPr>
        <w:t xml:space="preserve">опалубка из мелких щитов, весом 50 </w:t>
      </w:r>
      <w:r>
        <w:rPr>
          <w:szCs w:val="28"/>
        </w:rPr>
        <w:t>–</w:t>
      </w:r>
      <w:r w:rsidRPr="00FA241E">
        <w:rPr>
          <w:szCs w:val="28"/>
        </w:rPr>
        <w:t xml:space="preserve"> 100</w:t>
      </w:r>
      <w:r w:rsidRPr="00FA241E">
        <w:rPr>
          <w:rStyle w:val="a5"/>
          <w:rFonts w:eastAsia="Arial Unicode MS"/>
          <w:szCs w:val="28"/>
        </w:rPr>
        <w:t xml:space="preserve"> </w:t>
      </w:r>
      <w:r w:rsidRPr="00416F31">
        <w:rPr>
          <w:rStyle w:val="a5"/>
          <w:rFonts w:eastAsia="Arial Unicode MS"/>
          <w:i w:val="0"/>
          <w:szCs w:val="28"/>
        </w:rPr>
        <w:t>кг</w:t>
      </w:r>
      <w:r w:rsidRPr="00416F31">
        <w:rPr>
          <w:szCs w:val="28"/>
        </w:rPr>
        <w:t xml:space="preserve"> </w:t>
      </w:r>
      <w:r>
        <w:rPr>
          <w:szCs w:val="28"/>
        </w:rPr>
        <w:t xml:space="preserve">каждый. </w:t>
      </w:r>
    </w:p>
    <w:p w:rsidR="006427FD" w:rsidRPr="00FA241E" w:rsidRDefault="006427FD" w:rsidP="006427FD">
      <w:pPr>
        <w:numPr>
          <w:ilvl w:val="0"/>
          <w:numId w:val="1"/>
        </w:numPr>
        <w:tabs>
          <w:tab w:val="left" w:pos="284"/>
        </w:tabs>
        <w:spacing w:after="0" w:line="240" w:lineRule="auto"/>
        <w:ind w:right="20"/>
        <w:rPr>
          <w:szCs w:val="28"/>
        </w:rPr>
      </w:pPr>
      <w:r w:rsidRPr="00FA241E">
        <w:rPr>
          <w:szCs w:val="28"/>
        </w:rPr>
        <w:t xml:space="preserve">На </w:t>
      </w:r>
      <w:r w:rsidRPr="00416F31">
        <w:rPr>
          <w:szCs w:val="28"/>
        </w:rPr>
        <w:t>1</w:t>
      </w:r>
      <w:r w:rsidRPr="00416F31">
        <w:rPr>
          <w:rStyle w:val="a5"/>
          <w:rFonts w:eastAsia="Arial Unicode MS"/>
          <w:szCs w:val="28"/>
        </w:rPr>
        <w:t xml:space="preserve"> </w:t>
      </w:r>
      <w:r w:rsidRPr="00416F31">
        <w:rPr>
          <w:rStyle w:val="a5"/>
          <w:rFonts w:eastAsia="Arial Unicode MS"/>
          <w:i w:val="0"/>
          <w:szCs w:val="28"/>
        </w:rPr>
        <w:t>м</w:t>
      </w:r>
      <w:r w:rsidRPr="00416F31">
        <w:rPr>
          <w:szCs w:val="28"/>
          <w:vertAlign w:val="superscript"/>
        </w:rPr>
        <w:t>3</w:t>
      </w:r>
      <w:r w:rsidRPr="00FA241E">
        <w:rPr>
          <w:szCs w:val="28"/>
        </w:rPr>
        <w:t xml:space="preserve"> бетона приходится 45</w:t>
      </w:r>
      <w:r w:rsidRPr="00FA241E">
        <w:rPr>
          <w:rStyle w:val="a5"/>
          <w:rFonts w:eastAsia="Arial Unicode MS"/>
          <w:szCs w:val="28"/>
        </w:rPr>
        <w:t xml:space="preserve"> </w:t>
      </w:r>
      <w:r w:rsidRPr="00416F31">
        <w:rPr>
          <w:rStyle w:val="a5"/>
          <w:rFonts w:eastAsia="Arial Unicode MS"/>
          <w:i w:val="0"/>
          <w:szCs w:val="28"/>
        </w:rPr>
        <w:t>кг</w:t>
      </w:r>
      <w:r w:rsidRPr="003F74B1">
        <w:rPr>
          <w:i/>
          <w:szCs w:val="28"/>
        </w:rPr>
        <w:t xml:space="preserve"> </w:t>
      </w:r>
      <w:r w:rsidRPr="00FA241E">
        <w:rPr>
          <w:szCs w:val="28"/>
        </w:rPr>
        <w:t>арматуры; из этого ко</w:t>
      </w:r>
      <w:r w:rsidRPr="00FA241E">
        <w:rPr>
          <w:szCs w:val="28"/>
        </w:rPr>
        <w:softHyphen/>
        <w:t>личества 70% составляет арматура из крупных сварных се</w:t>
      </w:r>
      <w:r w:rsidRPr="00FA241E">
        <w:rPr>
          <w:szCs w:val="28"/>
        </w:rPr>
        <w:softHyphen/>
        <w:t>ток весом до 1 т (в среднем 0,7 т), а 30%</w:t>
      </w:r>
      <w:r>
        <w:rPr>
          <w:szCs w:val="28"/>
        </w:rPr>
        <w:t xml:space="preserve"> – </w:t>
      </w:r>
      <w:r w:rsidRPr="00FA241E">
        <w:rPr>
          <w:szCs w:val="28"/>
        </w:rPr>
        <w:t>арматура, соби</w:t>
      </w:r>
      <w:r w:rsidRPr="00FA241E">
        <w:rPr>
          <w:szCs w:val="28"/>
        </w:rPr>
        <w:softHyphen/>
        <w:t>раемая из отдельных арматурных стержней.</w:t>
      </w:r>
    </w:p>
    <w:p w:rsidR="006427FD" w:rsidRPr="00FA241E" w:rsidRDefault="006427FD" w:rsidP="006427FD">
      <w:pPr>
        <w:tabs>
          <w:tab w:val="left" w:pos="284"/>
        </w:tabs>
        <w:spacing w:line="240" w:lineRule="auto"/>
        <w:ind w:right="20"/>
        <w:rPr>
          <w:szCs w:val="28"/>
        </w:rPr>
      </w:pPr>
      <w:r>
        <w:rPr>
          <w:szCs w:val="28"/>
        </w:rPr>
        <w:t>5.</w:t>
      </w:r>
      <w:r w:rsidRPr="00FA241E">
        <w:rPr>
          <w:szCs w:val="28"/>
        </w:rPr>
        <w:t>50% арматурных сеток укладывается горизонтально, а 50% —вертикально.</w:t>
      </w:r>
    </w:p>
    <w:p w:rsidR="006427FD" w:rsidRPr="00F00480" w:rsidRDefault="006427FD" w:rsidP="006427FD">
      <w:pPr>
        <w:pStyle w:val="20"/>
        <w:shd w:val="clear" w:color="auto" w:fill="auto"/>
        <w:spacing w:before="0" w:after="0" w:line="240" w:lineRule="auto"/>
        <w:jc w:val="both"/>
        <w:rPr>
          <w:sz w:val="28"/>
          <w:szCs w:val="28"/>
        </w:rPr>
      </w:pPr>
      <w:bookmarkStart w:id="0" w:name="_GoBack"/>
      <w:r w:rsidRPr="006427FD">
        <w:rPr>
          <w:b/>
          <w:sz w:val="28"/>
          <w:szCs w:val="28"/>
          <w:u w:val="single"/>
        </w:rPr>
        <w:t>РЕШЕНИЕ:</w:t>
      </w:r>
      <w:bookmarkEnd w:id="0"/>
      <w:r>
        <w:rPr>
          <w:sz w:val="28"/>
          <w:szCs w:val="28"/>
        </w:rPr>
        <w:t xml:space="preserve"> </w:t>
      </w:r>
      <w:proofErr w:type="gramStart"/>
      <w:r w:rsidRPr="00385E6E">
        <w:rPr>
          <w:sz w:val="28"/>
          <w:szCs w:val="28"/>
        </w:rPr>
        <w:t>1.По</w:t>
      </w:r>
      <w:proofErr w:type="gramEnd"/>
      <w:r w:rsidRPr="00385E6E">
        <w:rPr>
          <w:sz w:val="28"/>
          <w:szCs w:val="28"/>
        </w:rPr>
        <w:t xml:space="preserve"> условию задачи ведущей машиной является </w:t>
      </w:r>
      <w:r w:rsidRPr="00F00480">
        <w:rPr>
          <w:sz w:val="28"/>
          <w:szCs w:val="28"/>
        </w:rPr>
        <w:t xml:space="preserve">кран-экскаватор </w:t>
      </w:r>
      <w:r w:rsidRPr="00F00480">
        <w:rPr>
          <w:sz w:val="28"/>
          <w:szCs w:val="28"/>
          <w:lang w:eastAsia="ru-RU"/>
        </w:rPr>
        <w:t>Э-1003</w:t>
      </w:r>
      <w:r w:rsidRPr="00F00480">
        <w:rPr>
          <w:sz w:val="28"/>
          <w:szCs w:val="28"/>
        </w:rPr>
        <w:t>, работающий на укладке бетона. По данным Приложения</w:t>
      </w:r>
      <w:r w:rsidRPr="00F00480">
        <w:rPr>
          <w:rStyle w:val="12pt"/>
          <w:rFonts w:eastAsia="Arial Unicode MS"/>
          <w:sz w:val="28"/>
          <w:szCs w:val="28"/>
        </w:rPr>
        <w:t xml:space="preserve"> </w:t>
      </w:r>
      <w:r w:rsidRPr="00F00480">
        <w:rPr>
          <w:rStyle w:val="12pt"/>
          <w:rFonts w:eastAsia="Arial Unicode MS"/>
          <w:i w:val="0"/>
          <w:sz w:val="28"/>
          <w:szCs w:val="28"/>
        </w:rPr>
        <w:t>Ж7</w:t>
      </w:r>
      <w:r w:rsidRPr="00F00480">
        <w:rPr>
          <w:rStyle w:val="12pt"/>
          <w:rFonts w:eastAsia="Arial Unicode MS"/>
          <w:sz w:val="28"/>
          <w:szCs w:val="28"/>
        </w:rPr>
        <w:t>,</w:t>
      </w:r>
      <w:r w:rsidRPr="00F00480">
        <w:rPr>
          <w:sz w:val="28"/>
          <w:szCs w:val="28"/>
        </w:rPr>
        <w:t xml:space="preserve"> производительность</w:t>
      </w:r>
      <w:r w:rsidRPr="00F00480">
        <w:rPr>
          <w:rStyle w:val="a6"/>
          <w:rFonts w:eastAsia="Arial Unicode MS"/>
          <w:sz w:val="28"/>
          <w:szCs w:val="28"/>
        </w:rPr>
        <w:t xml:space="preserve"> </w:t>
      </w:r>
      <w:r w:rsidRPr="00F00480">
        <w:rPr>
          <w:rStyle w:val="a6"/>
          <w:rFonts w:eastAsia="Arial Unicode MS"/>
          <w:b w:val="0"/>
          <w:sz w:val="28"/>
          <w:szCs w:val="28"/>
        </w:rPr>
        <w:t>этого</w:t>
      </w:r>
      <w:r w:rsidRPr="00F00480">
        <w:rPr>
          <w:rStyle w:val="a6"/>
          <w:rFonts w:eastAsia="Arial Unicode MS"/>
          <w:sz w:val="28"/>
          <w:szCs w:val="28"/>
        </w:rPr>
        <w:t xml:space="preserve"> </w:t>
      </w:r>
      <w:r w:rsidRPr="00F00480">
        <w:rPr>
          <w:sz w:val="28"/>
          <w:szCs w:val="28"/>
        </w:rPr>
        <w:t>крана за одну смену составит: (7,00:0,</w:t>
      </w:r>
      <w:proofErr w:type="gramStart"/>
      <w:r w:rsidRPr="00F00480">
        <w:rPr>
          <w:sz w:val="28"/>
          <w:szCs w:val="28"/>
        </w:rPr>
        <w:t>97)×</w:t>
      </w:r>
      <w:proofErr w:type="gramEnd"/>
      <w:r w:rsidRPr="00F00480">
        <w:rPr>
          <w:sz w:val="28"/>
          <w:szCs w:val="28"/>
        </w:rPr>
        <w:t>10×0,6 = 43 м</w:t>
      </w:r>
      <w:r w:rsidRPr="00F00480">
        <w:rPr>
          <w:sz w:val="28"/>
          <w:szCs w:val="28"/>
          <w:vertAlign w:val="superscript"/>
        </w:rPr>
        <w:t>3</w:t>
      </w:r>
      <w:r w:rsidRPr="00F00480">
        <w:rPr>
          <w:sz w:val="28"/>
          <w:szCs w:val="28"/>
        </w:rPr>
        <w:t>.</w:t>
      </w:r>
    </w:p>
    <w:p w:rsidR="006427FD" w:rsidRPr="00385E6E" w:rsidRDefault="006427FD" w:rsidP="006427FD">
      <w:pPr>
        <w:spacing w:after="0" w:line="240" w:lineRule="auto"/>
        <w:ind w:left="20" w:right="20" w:hanging="20"/>
        <w:rPr>
          <w:szCs w:val="28"/>
        </w:rPr>
      </w:pPr>
      <w:r w:rsidRPr="00F00480">
        <w:rPr>
          <w:szCs w:val="28"/>
        </w:rPr>
        <w:t>2. На 43</w:t>
      </w:r>
      <w:r w:rsidRPr="00F00480">
        <w:rPr>
          <w:rStyle w:val="a5"/>
          <w:rFonts w:eastAsia="Arial Unicode MS"/>
          <w:szCs w:val="28"/>
        </w:rPr>
        <w:t xml:space="preserve"> </w:t>
      </w:r>
      <w:r w:rsidRPr="00F00480">
        <w:rPr>
          <w:rStyle w:val="a5"/>
          <w:rFonts w:eastAsia="Arial Unicode MS"/>
          <w:i w:val="0"/>
          <w:szCs w:val="28"/>
        </w:rPr>
        <w:t>м</w:t>
      </w:r>
      <w:r w:rsidRPr="00F00480">
        <w:rPr>
          <w:rStyle w:val="a5"/>
          <w:rFonts w:eastAsia="Arial Unicode MS"/>
          <w:i w:val="0"/>
          <w:szCs w:val="28"/>
          <w:vertAlign w:val="superscript"/>
        </w:rPr>
        <w:t>3</w:t>
      </w:r>
      <w:r w:rsidRPr="00F00480">
        <w:rPr>
          <w:szCs w:val="28"/>
        </w:rPr>
        <w:t xml:space="preserve"> приходится:</w:t>
      </w:r>
      <w:r w:rsidRPr="00385E6E">
        <w:rPr>
          <w:szCs w:val="28"/>
        </w:rPr>
        <w:t xml:space="preserve"> </w:t>
      </w:r>
    </w:p>
    <w:p w:rsidR="006427FD" w:rsidRDefault="006427FD" w:rsidP="006427FD">
      <w:pPr>
        <w:pStyle w:val="a3"/>
        <w:numPr>
          <w:ilvl w:val="0"/>
          <w:numId w:val="2"/>
        </w:numPr>
        <w:tabs>
          <w:tab w:val="left" w:pos="284"/>
        </w:tabs>
        <w:spacing w:before="0" w:after="0"/>
        <w:ind w:left="0" w:right="20" w:firstLine="0"/>
        <w:jc w:val="both"/>
        <w:rPr>
          <w:sz w:val="28"/>
          <w:szCs w:val="28"/>
        </w:rPr>
      </w:pPr>
      <w:r w:rsidRPr="003F74B1">
        <w:rPr>
          <w:sz w:val="28"/>
          <w:szCs w:val="28"/>
        </w:rPr>
        <w:t>опалубки из крупных щитов 1,2×43×0,8 = 41,3 м</w:t>
      </w:r>
      <w:r w:rsidRPr="003F74B1"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;</w:t>
      </w:r>
    </w:p>
    <w:p w:rsidR="006427FD" w:rsidRDefault="006427FD" w:rsidP="006427FD">
      <w:pPr>
        <w:pStyle w:val="a3"/>
        <w:numPr>
          <w:ilvl w:val="0"/>
          <w:numId w:val="2"/>
        </w:numPr>
        <w:tabs>
          <w:tab w:val="left" w:pos="284"/>
        </w:tabs>
        <w:spacing w:before="0" w:after="0"/>
        <w:ind w:left="0" w:right="23" w:firstLine="0"/>
        <w:jc w:val="both"/>
        <w:rPr>
          <w:sz w:val="28"/>
          <w:szCs w:val="28"/>
        </w:rPr>
      </w:pPr>
      <w:r w:rsidRPr="003F74B1">
        <w:rPr>
          <w:sz w:val="28"/>
          <w:szCs w:val="28"/>
        </w:rPr>
        <w:t>арматуры из крупных сварных сеток средним весом 0,7 т</w:t>
      </w:r>
      <w:r>
        <w:rPr>
          <w:sz w:val="28"/>
          <w:szCs w:val="28"/>
        </w:rPr>
        <w:t xml:space="preserve">. </w:t>
      </w:r>
      <w:r w:rsidRPr="003F74B1">
        <w:rPr>
          <w:sz w:val="28"/>
          <w:szCs w:val="28"/>
        </w:rPr>
        <w:t>Или</w:t>
      </w:r>
      <w:r>
        <w:rPr>
          <w:sz w:val="28"/>
          <w:szCs w:val="28"/>
        </w:rPr>
        <w:t xml:space="preserve"> 0,045</w:t>
      </w:r>
      <w:r w:rsidRPr="0092030C">
        <w:rPr>
          <w:sz w:val="28"/>
          <w:szCs w:val="28"/>
        </w:rPr>
        <w:t>×</w:t>
      </w:r>
      <w:r>
        <w:rPr>
          <w:sz w:val="28"/>
          <w:szCs w:val="28"/>
        </w:rPr>
        <w:t>43</w:t>
      </w:r>
      <w:r w:rsidRPr="0092030C">
        <w:rPr>
          <w:sz w:val="28"/>
          <w:szCs w:val="28"/>
        </w:rPr>
        <w:t>×</w:t>
      </w:r>
      <w:r>
        <w:rPr>
          <w:sz w:val="28"/>
          <w:szCs w:val="28"/>
        </w:rPr>
        <w:t>0,7 = 1,35 т, или 1,</w:t>
      </w:r>
      <w:proofErr w:type="gramStart"/>
      <w:r>
        <w:rPr>
          <w:sz w:val="28"/>
          <w:szCs w:val="28"/>
        </w:rPr>
        <w:t>35 :</w:t>
      </w:r>
      <w:proofErr w:type="gramEnd"/>
      <w:r>
        <w:rPr>
          <w:sz w:val="28"/>
          <w:szCs w:val="28"/>
        </w:rPr>
        <w:t xml:space="preserve"> 0,7 = 25 шт.</w:t>
      </w:r>
    </w:p>
    <w:p w:rsidR="006427FD" w:rsidRPr="003F74B1" w:rsidRDefault="006427FD" w:rsidP="006427FD">
      <w:pPr>
        <w:pStyle w:val="a3"/>
        <w:tabs>
          <w:tab w:val="left" w:pos="284"/>
        </w:tabs>
        <w:spacing w:before="0" w:after="0"/>
        <w:ind w:left="0" w:right="23"/>
        <w:rPr>
          <w:sz w:val="28"/>
          <w:szCs w:val="28"/>
        </w:rPr>
      </w:pPr>
      <w:r w:rsidRPr="003F74B1">
        <w:rPr>
          <w:sz w:val="28"/>
          <w:szCs w:val="28"/>
        </w:rPr>
        <w:t>3. На установке опалубки и арматуры работает второй кран. Для установки опалубки</w:t>
      </w:r>
      <w:r>
        <w:rPr>
          <w:sz w:val="28"/>
          <w:szCs w:val="28"/>
        </w:rPr>
        <w:t xml:space="preserve"> из крупных щитов согласно </w:t>
      </w:r>
      <w:proofErr w:type="spellStart"/>
      <w:r>
        <w:rPr>
          <w:sz w:val="28"/>
          <w:szCs w:val="28"/>
        </w:rPr>
        <w:t>ЕНи</w:t>
      </w:r>
      <w:r w:rsidRPr="003F74B1">
        <w:rPr>
          <w:sz w:val="28"/>
          <w:szCs w:val="28"/>
        </w:rPr>
        <w:t>Р</w:t>
      </w:r>
      <w:proofErr w:type="spellEnd"/>
      <w:r w:rsidRPr="003F74B1">
        <w:rPr>
          <w:sz w:val="28"/>
          <w:szCs w:val="28"/>
        </w:rPr>
        <w:t xml:space="preserve"> продолжительность работы крана составит</w:t>
      </w:r>
      <w:r>
        <w:rPr>
          <w:sz w:val="28"/>
          <w:szCs w:val="28"/>
        </w:rPr>
        <w:t>: (11,0:2,</w:t>
      </w:r>
      <w:proofErr w:type="gramStart"/>
      <w:r>
        <w:rPr>
          <w:sz w:val="28"/>
          <w:szCs w:val="28"/>
        </w:rPr>
        <w:t>0)</w:t>
      </w:r>
      <w:r w:rsidRPr="003F74B1">
        <w:rPr>
          <w:sz w:val="28"/>
          <w:szCs w:val="28"/>
        </w:rPr>
        <w:t>×</w:t>
      </w:r>
      <w:proofErr w:type="gramEnd"/>
      <w:r>
        <w:rPr>
          <w:sz w:val="28"/>
          <w:szCs w:val="28"/>
        </w:rPr>
        <w:t xml:space="preserve">(41,3:100) = 2,27 </w:t>
      </w:r>
      <w:proofErr w:type="spellStart"/>
      <w:r>
        <w:rPr>
          <w:sz w:val="28"/>
          <w:szCs w:val="28"/>
        </w:rPr>
        <w:t>маш</w:t>
      </w:r>
      <w:proofErr w:type="spellEnd"/>
      <w:r>
        <w:rPr>
          <w:sz w:val="28"/>
          <w:szCs w:val="28"/>
        </w:rPr>
        <w:t>.</w:t>
      </w:r>
      <w:r w:rsidRPr="003F74B1">
        <w:rPr>
          <w:sz w:val="28"/>
          <w:szCs w:val="28"/>
        </w:rPr>
        <w:t>×</w:t>
      </w:r>
      <w:r>
        <w:rPr>
          <w:sz w:val="28"/>
          <w:szCs w:val="28"/>
        </w:rPr>
        <w:t>час.</w:t>
      </w:r>
    </w:p>
    <w:p w:rsidR="006427FD" w:rsidRDefault="006427FD" w:rsidP="006427FD">
      <w:pPr>
        <w:spacing w:after="0" w:line="240" w:lineRule="auto"/>
        <w:ind w:left="23" w:right="23" w:firstLine="689"/>
        <w:rPr>
          <w:rStyle w:val="a5"/>
          <w:rFonts w:eastAsia="Arial Unicode MS"/>
          <w:szCs w:val="28"/>
        </w:rPr>
      </w:pPr>
      <w:r w:rsidRPr="00FA241E">
        <w:rPr>
          <w:szCs w:val="28"/>
        </w:rPr>
        <w:t>Для выемки опалубки из котлована после ее разбор</w:t>
      </w:r>
      <w:r>
        <w:rPr>
          <w:szCs w:val="28"/>
        </w:rPr>
        <w:t xml:space="preserve">ки принимаем потребность в </w:t>
      </w:r>
      <w:proofErr w:type="spellStart"/>
      <w:proofErr w:type="gramStart"/>
      <w:r>
        <w:rPr>
          <w:szCs w:val="28"/>
        </w:rPr>
        <w:t>маш</w:t>
      </w:r>
      <w:proofErr w:type="spellEnd"/>
      <w:r>
        <w:rPr>
          <w:szCs w:val="28"/>
        </w:rPr>
        <w:t>.</w:t>
      </w:r>
      <w:r w:rsidRPr="003F74B1">
        <w:rPr>
          <w:szCs w:val="28"/>
        </w:rPr>
        <w:t>×</w:t>
      </w:r>
      <w:proofErr w:type="gramEnd"/>
      <w:r w:rsidRPr="00FA241E">
        <w:rPr>
          <w:szCs w:val="28"/>
        </w:rPr>
        <w:t>сменах, равной 30% от уста</w:t>
      </w:r>
      <w:r w:rsidRPr="00FA241E">
        <w:rPr>
          <w:szCs w:val="28"/>
        </w:rPr>
        <w:softHyphen/>
        <w:t>новки, т. е. 2,27</w:t>
      </w:r>
      <w:r w:rsidRPr="003F74B1">
        <w:rPr>
          <w:szCs w:val="28"/>
        </w:rPr>
        <w:t>×</w:t>
      </w:r>
      <w:r w:rsidRPr="00FA241E">
        <w:rPr>
          <w:szCs w:val="28"/>
        </w:rPr>
        <w:t>0,3 = 0,68</w:t>
      </w:r>
      <w:r w:rsidRPr="00FA241E">
        <w:rPr>
          <w:rStyle w:val="a5"/>
          <w:rFonts w:eastAsia="Arial Unicode MS"/>
          <w:szCs w:val="28"/>
        </w:rPr>
        <w:t xml:space="preserve"> </w:t>
      </w:r>
      <w:proofErr w:type="spellStart"/>
      <w:r>
        <w:rPr>
          <w:szCs w:val="28"/>
        </w:rPr>
        <w:t>маш</w:t>
      </w:r>
      <w:proofErr w:type="spellEnd"/>
      <w:r>
        <w:rPr>
          <w:szCs w:val="28"/>
        </w:rPr>
        <w:t>.</w:t>
      </w:r>
      <w:r w:rsidRPr="003F74B1">
        <w:rPr>
          <w:szCs w:val="28"/>
        </w:rPr>
        <w:t>×</w:t>
      </w:r>
      <w:r w:rsidRPr="00FA241E">
        <w:rPr>
          <w:szCs w:val="28"/>
        </w:rPr>
        <w:t>смен</w:t>
      </w:r>
      <w:r w:rsidRPr="00FA241E">
        <w:rPr>
          <w:rStyle w:val="a5"/>
          <w:rFonts w:eastAsia="Arial Unicode MS"/>
          <w:szCs w:val="28"/>
        </w:rPr>
        <w:t>.</w:t>
      </w:r>
    </w:p>
    <w:p w:rsidR="006427FD" w:rsidRDefault="006427FD" w:rsidP="006427FD">
      <w:pPr>
        <w:spacing w:after="0" w:line="240" w:lineRule="auto"/>
        <w:ind w:left="23" w:right="23" w:firstLine="688"/>
        <w:rPr>
          <w:rStyle w:val="a5"/>
          <w:rFonts w:eastAsia="Arial Unicode MS"/>
          <w:i w:val="0"/>
          <w:szCs w:val="28"/>
        </w:rPr>
      </w:pPr>
      <w:r w:rsidRPr="00FA241E">
        <w:rPr>
          <w:szCs w:val="28"/>
        </w:rPr>
        <w:t>Для установки армату</w:t>
      </w:r>
      <w:r>
        <w:rPr>
          <w:szCs w:val="28"/>
        </w:rPr>
        <w:t xml:space="preserve">ры крупными сетками согласно </w:t>
      </w:r>
      <w:proofErr w:type="spellStart"/>
      <w:r>
        <w:rPr>
          <w:szCs w:val="28"/>
        </w:rPr>
        <w:t>ЕН</w:t>
      </w:r>
      <w:r w:rsidRPr="00FA241E">
        <w:rPr>
          <w:szCs w:val="28"/>
        </w:rPr>
        <w:t>иР</w:t>
      </w:r>
      <w:proofErr w:type="spellEnd"/>
      <w:r w:rsidRPr="00FA241E">
        <w:rPr>
          <w:szCs w:val="28"/>
        </w:rPr>
        <w:t xml:space="preserve"> машино-часов крана требуется</w:t>
      </w:r>
      <w:r>
        <w:rPr>
          <w:szCs w:val="28"/>
        </w:rPr>
        <w:t xml:space="preserve"> </w:t>
      </w:r>
      <w:r w:rsidRPr="00B6401D">
        <w:rPr>
          <w:szCs w:val="28"/>
        </w:rPr>
        <w:t>[</w:t>
      </w:r>
      <w:r>
        <w:rPr>
          <w:szCs w:val="28"/>
        </w:rPr>
        <w:t>(2,6+4,</w:t>
      </w:r>
      <w:proofErr w:type="gramStart"/>
      <w:r>
        <w:rPr>
          <w:szCs w:val="28"/>
        </w:rPr>
        <w:t>9)</w:t>
      </w:r>
      <w:r w:rsidRPr="003F74B1">
        <w:rPr>
          <w:szCs w:val="28"/>
        </w:rPr>
        <w:t>×</w:t>
      </w:r>
      <w:proofErr w:type="gramEnd"/>
      <w:r>
        <w:rPr>
          <w:szCs w:val="28"/>
        </w:rPr>
        <w:t>2,5</w:t>
      </w:r>
      <w:r w:rsidRPr="00B6401D">
        <w:rPr>
          <w:szCs w:val="28"/>
        </w:rPr>
        <w:t>]</w:t>
      </w:r>
      <w:r>
        <w:rPr>
          <w:szCs w:val="28"/>
        </w:rPr>
        <w:t>:(2</w:t>
      </w:r>
      <w:r w:rsidRPr="003F74B1">
        <w:rPr>
          <w:szCs w:val="28"/>
        </w:rPr>
        <w:t>×</w:t>
      </w:r>
      <w:r>
        <w:rPr>
          <w:szCs w:val="28"/>
        </w:rPr>
        <w:t xml:space="preserve">4) = 2,32 </w:t>
      </w:r>
      <w:proofErr w:type="spellStart"/>
      <w:r>
        <w:rPr>
          <w:szCs w:val="28"/>
        </w:rPr>
        <w:t>маш</w:t>
      </w:r>
      <w:proofErr w:type="spellEnd"/>
      <w:r>
        <w:rPr>
          <w:szCs w:val="28"/>
        </w:rPr>
        <w:t>.</w:t>
      </w:r>
      <w:r w:rsidRPr="003F74B1">
        <w:rPr>
          <w:szCs w:val="28"/>
        </w:rPr>
        <w:t>×</w:t>
      </w:r>
      <w:r>
        <w:rPr>
          <w:szCs w:val="28"/>
        </w:rPr>
        <w:t xml:space="preserve">час. Всего </w:t>
      </w:r>
      <w:r w:rsidRPr="00FA241E">
        <w:rPr>
          <w:szCs w:val="28"/>
        </w:rPr>
        <w:t>на установке и разборке опалубки и арматуры кра</w:t>
      </w:r>
      <w:r>
        <w:rPr>
          <w:szCs w:val="28"/>
        </w:rPr>
        <w:t>н</w:t>
      </w:r>
      <w:r w:rsidRPr="00FA241E">
        <w:rPr>
          <w:szCs w:val="28"/>
        </w:rPr>
        <w:t xml:space="preserve"> будет работать 2,27+2,32+0,68 = 5,27</w:t>
      </w:r>
      <w:r w:rsidRPr="00FA241E">
        <w:rPr>
          <w:rStyle w:val="a5"/>
          <w:rFonts w:eastAsia="Arial Unicode MS"/>
          <w:szCs w:val="28"/>
        </w:rPr>
        <w:t xml:space="preserve"> </w:t>
      </w:r>
      <w:proofErr w:type="spellStart"/>
      <w:proofErr w:type="gramStart"/>
      <w:r>
        <w:rPr>
          <w:szCs w:val="28"/>
        </w:rPr>
        <w:t>маш</w:t>
      </w:r>
      <w:proofErr w:type="spellEnd"/>
      <w:r>
        <w:rPr>
          <w:szCs w:val="28"/>
        </w:rPr>
        <w:t>.</w:t>
      </w:r>
      <w:r w:rsidRPr="003F74B1">
        <w:rPr>
          <w:szCs w:val="28"/>
        </w:rPr>
        <w:t>×</w:t>
      </w:r>
      <w:proofErr w:type="gramEnd"/>
      <w:r w:rsidRPr="00FA241E">
        <w:rPr>
          <w:szCs w:val="28"/>
        </w:rPr>
        <w:t>смен</w:t>
      </w:r>
      <w:r w:rsidRPr="00FA241E">
        <w:rPr>
          <w:rStyle w:val="a5"/>
          <w:rFonts w:eastAsia="Arial Unicode MS"/>
          <w:szCs w:val="28"/>
        </w:rPr>
        <w:t>.</w:t>
      </w:r>
    </w:p>
    <w:p w:rsidR="006427FD" w:rsidRDefault="006427FD" w:rsidP="006427FD">
      <w:pPr>
        <w:spacing w:after="0" w:line="240" w:lineRule="auto"/>
        <w:rPr>
          <w:rStyle w:val="a5"/>
          <w:rFonts w:eastAsia="Arial Unicode MS"/>
          <w:i w:val="0"/>
          <w:szCs w:val="28"/>
        </w:rPr>
      </w:pPr>
      <w:r>
        <w:rPr>
          <w:szCs w:val="28"/>
        </w:rPr>
        <w:tab/>
      </w:r>
      <w:r w:rsidRPr="00FA241E">
        <w:rPr>
          <w:szCs w:val="28"/>
        </w:rPr>
        <w:t>Так как загрузка второго крана неполная, то при его помощи можно производить выгрузку прибывающих грузов (опалубочных щитов и арматурных каркасов).</w:t>
      </w:r>
      <w:r>
        <w:rPr>
          <w:szCs w:val="28"/>
        </w:rPr>
        <w:t xml:space="preserve"> </w:t>
      </w:r>
      <w:r w:rsidRPr="00FA241E">
        <w:rPr>
          <w:szCs w:val="28"/>
        </w:rPr>
        <w:t>Ориентировочный вес опалубочных щитов определяем</w:t>
      </w:r>
      <w:r>
        <w:rPr>
          <w:szCs w:val="28"/>
        </w:rPr>
        <w:t>,</w:t>
      </w:r>
      <w:r w:rsidRPr="00FA241E">
        <w:rPr>
          <w:szCs w:val="28"/>
        </w:rPr>
        <w:t xml:space="preserve"> принимая толщину досок в 25</w:t>
      </w:r>
      <w:r w:rsidRPr="00385E6E">
        <w:rPr>
          <w:rStyle w:val="a5"/>
          <w:rFonts w:eastAsia="Arial Unicode MS"/>
          <w:szCs w:val="28"/>
        </w:rPr>
        <w:t xml:space="preserve"> </w:t>
      </w:r>
      <w:r w:rsidRPr="00385E6E">
        <w:rPr>
          <w:rStyle w:val="a5"/>
          <w:rFonts w:eastAsia="Arial Unicode MS"/>
          <w:i w:val="0"/>
          <w:szCs w:val="28"/>
        </w:rPr>
        <w:t>мм</w:t>
      </w:r>
      <w:r w:rsidRPr="00FA241E">
        <w:rPr>
          <w:szCs w:val="28"/>
        </w:rPr>
        <w:t xml:space="preserve"> и объем сшивных планок в 25% от объема древесины в щите, а именно</w:t>
      </w:r>
      <w:r>
        <w:rPr>
          <w:szCs w:val="28"/>
        </w:rPr>
        <w:t xml:space="preserve"> </w:t>
      </w:r>
      <w:r w:rsidRPr="00FA241E">
        <w:rPr>
          <w:szCs w:val="28"/>
        </w:rPr>
        <w:t>41,3</w:t>
      </w:r>
      <w:r w:rsidRPr="003F74B1">
        <w:rPr>
          <w:szCs w:val="28"/>
        </w:rPr>
        <w:t>×</w:t>
      </w:r>
      <w:r w:rsidRPr="00FA241E">
        <w:rPr>
          <w:szCs w:val="28"/>
        </w:rPr>
        <w:t>0,025</w:t>
      </w:r>
      <w:r w:rsidRPr="003F74B1">
        <w:rPr>
          <w:szCs w:val="28"/>
        </w:rPr>
        <w:t>×</w:t>
      </w:r>
      <w:r w:rsidRPr="00FA241E">
        <w:rPr>
          <w:szCs w:val="28"/>
        </w:rPr>
        <w:t>1,25</w:t>
      </w:r>
      <w:r w:rsidRPr="003F74B1">
        <w:rPr>
          <w:szCs w:val="28"/>
        </w:rPr>
        <w:t>×</w:t>
      </w:r>
      <w:r w:rsidRPr="00FA241E">
        <w:rPr>
          <w:szCs w:val="28"/>
        </w:rPr>
        <w:t>0,4 = 0,51</w:t>
      </w:r>
      <w:r w:rsidRPr="00FA241E">
        <w:rPr>
          <w:rStyle w:val="a5"/>
          <w:rFonts w:eastAsia="Arial Unicode MS"/>
          <w:szCs w:val="28"/>
        </w:rPr>
        <w:t xml:space="preserve"> </w:t>
      </w:r>
      <w:r w:rsidRPr="00B6401D">
        <w:rPr>
          <w:rStyle w:val="a5"/>
          <w:rFonts w:eastAsia="Arial Unicode MS"/>
          <w:i w:val="0"/>
          <w:szCs w:val="28"/>
        </w:rPr>
        <w:t>т.</w:t>
      </w:r>
    </w:p>
    <w:p w:rsidR="006427FD" w:rsidRDefault="006427FD" w:rsidP="006427FD">
      <w:pPr>
        <w:spacing w:after="0" w:line="240" w:lineRule="auto"/>
        <w:ind w:left="20" w:right="20" w:firstLine="320"/>
        <w:rPr>
          <w:szCs w:val="28"/>
        </w:rPr>
      </w:pPr>
      <w:r>
        <w:rPr>
          <w:rStyle w:val="a5"/>
          <w:rFonts w:eastAsia="Arial Unicode MS"/>
          <w:i w:val="0"/>
          <w:szCs w:val="28"/>
        </w:rPr>
        <w:tab/>
      </w:r>
      <w:r w:rsidRPr="00FA241E">
        <w:rPr>
          <w:szCs w:val="28"/>
        </w:rPr>
        <w:t>Вес арматурных сеток по предыдущему принимаем 1,35 т</w:t>
      </w:r>
      <w:r>
        <w:rPr>
          <w:szCs w:val="28"/>
          <w:vertAlign w:val="subscript"/>
        </w:rPr>
        <w:t>,</w:t>
      </w:r>
      <w:r w:rsidRPr="00FA241E">
        <w:rPr>
          <w:szCs w:val="28"/>
          <w:vertAlign w:val="subscript"/>
        </w:rPr>
        <w:t xml:space="preserve"> </w:t>
      </w:r>
      <w:r w:rsidRPr="00FA241E">
        <w:rPr>
          <w:szCs w:val="28"/>
        </w:rPr>
        <w:t>общий вес сеток и щитов составит 1,86</w:t>
      </w:r>
      <w:r w:rsidRPr="00FA241E">
        <w:rPr>
          <w:rStyle w:val="a5"/>
          <w:rFonts w:eastAsia="Arial Unicode MS"/>
          <w:szCs w:val="28"/>
        </w:rPr>
        <w:t xml:space="preserve"> </w:t>
      </w:r>
      <w:r w:rsidRPr="00385E6E">
        <w:rPr>
          <w:rStyle w:val="a5"/>
          <w:rFonts w:eastAsia="Arial Unicode MS"/>
          <w:i w:val="0"/>
          <w:szCs w:val="28"/>
        </w:rPr>
        <w:t>т</w:t>
      </w:r>
      <w:r w:rsidRPr="00385E6E">
        <w:rPr>
          <w:rStyle w:val="a5"/>
          <w:rFonts w:eastAsia="Arial Unicode MS"/>
          <w:szCs w:val="28"/>
        </w:rPr>
        <w:t>.</w:t>
      </w:r>
      <w:r>
        <w:rPr>
          <w:rStyle w:val="a5"/>
          <w:rFonts w:eastAsia="Arial Unicode MS"/>
          <w:szCs w:val="28"/>
        </w:rPr>
        <w:t xml:space="preserve"> </w:t>
      </w:r>
      <w:r w:rsidRPr="00FA241E">
        <w:rPr>
          <w:szCs w:val="28"/>
        </w:rPr>
        <w:t xml:space="preserve">Согласно </w:t>
      </w:r>
      <w:proofErr w:type="spellStart"/>
      <w:r w:rsidRPr="002C425B">
        <w:rPr>
          <w:rStyle w:val="2pt"/>
          <w:rFonts w:eastAsia="Arial Unicode MS"/>
          <w:szCs w:val="28"/>
        </w:rPr>
        <w:t>ЕНиР</w:t>
      </w:r>
      <w:proofErr w:type="spellEnd"/>
      <w:r w:rsidRPr="00FA241E">
        <w:rPr>
          <w:rStyle w:val="2pt"/>
          <w:rFonts w:eastAsia="Arial Unicode MS"/>
          <w:szCs w:val="28"/>
        </w:rPr>
        <w:t xml:space="preserve"> </w:t>
      </w:r>
      <w:r w:rsidRPr="00FA241E">
        <w:rPr>
          <w:szCs w:val="28"/>
        </w:rPr>
        <w:t>требуется 0,12</w:t>
      </w:r>
      <w:r w:rsidRPr="003F74B1">
        <w:rPr>
          <w:szCs w:val="28"/>
        </w:rPr>
        <w:t>×</w:t>
      </w:r>
      <w:r w:rsidRPr="00FA241E">
        <w:rPr>
          <w:szCs w:val="28"/>
        </w:rPr>
        <w:t>1,86 = 0,22</w:t>
      </w:r>
      <w:r w:rsidRPr="00FA241E">
        <w:rPr>
          <w:rStyle w:val="a5"/>
          <w:rFonts w:eastAsia="Arial Unicode MS"/>
          <w:szCs w:val="28"/>
        </w:rPr>
        <w:t xml:space="preserve"> </w:t>
      </w:r>
      <w:proofErr w:type="spellStart"/>
      <w:proofErr w:type="gramStart"/>
      <w:r>
        <w:rPr>
          <w:szCs w:val="28"/>
        </w:rPr>
        <w:t>маш</w:t>
      </w:r>
      <w:proofErr w:type="spellEnd"/>
      <w:r>
        <w:rPr>
          <w:szCs w:val="28"/>
        </w:rPr>
        <w:t>.</w:t>
      </w:r>
      <w:r w:rsidRPr="003F74B1">
        <w:rPr>
          <w:szCs w:val="28"/>
        </w:rPr>
        <w:t>×</w:t>
      </w:r>
      <w:proofErr w:type="gramEnd"/>
      <w:r>
        <w:rPr>
          <w:szCs w:val="28"/>
        </w:rPr>
        <w:t>час</w:t>
      </w:r>
      <w:r w:rsidRPr="00FA241E">
        <w:rPr>
          <w:szCs w:val="28"/>
        </w:rPr>
        <w:t xml:space="preserve"> крана, то есть при одновременной равномерной работе второй кран будет загружен</w:t>
      </w:r>
      <w:r>
        <w:rPr>
          <w:szCs w:val="28"/>
        </w:rPr>
        <w:t xml:space="preserve"> </w:t>
      </w:r>
      <w:r w:rsidRPr="002C425B">
        <w:rPr>
          <w:szCs w:val="28"/>
        </w:rPr>
        <w:t>[</w:t>
      </w:r>
      <w:r>
        <w:rPr>
          <w:szCs w:val="28"/>
        </w:rPr>
        <w:t>(5,27+0,22):7</w:t>
      </w:r>
      <w:r w:rsidRPr="003F74B1">
        <w:rPr>
          <w:szCs w:val="28"/>
        </w:rPr>
        <w:t>×</w:t>
      </w:r>
      <w:r>
        <w:rPr>
          <w:szCs w:val="28"/>
        </w:rPr>
        <w:t>100</w:t>
      </w:r>
      <w:r w:rsidRPr="002C425B">
        <w:rPr>
          <w:szCs w:val="28"/>
        </w:rPr>
        <w:t>]</w:t>
      </w:r>
      <w:r>
        <w:rPr>
          <w:szCs w:val="28"/>
        </w:rPr>
        <w:t>=79%.</w:t>
      </w:r>
    </w:p>
    <w:p w:rsidR="006427FD" w:rsidRDefault="006427FD" w:rsidP="006427FD">
      <w:pPr>
        <w:spacing w:after="0" w:line="240" w:lineRule="auto"/>
        <w:ind w:left="20" w:right="20" w:firstLine="320"/>
        <w:rPr>
          <w:szCs w:val="28"/>
        </w:rPr>
      </w:pPr>
      <w:r>
        <w:rPr>
          <w:szCs w:val="28"/>
        </w:rPr>
        <w:lastRenderedPageBreak/>
        <w:tab/>
      </w:r>
      <w:r w:rsidRPr="00FA241E">
        <w:rPr>
          <w:szCs w:val="28"/>
        </w:rPr>
        <w:t>Количество требуемых автомобилей и бадей для пере</w:t>
      </w:r>
      <w:r w:rsidRPr="00FA241E">
        <w:rPr>
          <w:szCs w:val="28"/>
        </w:rPr>
        <w:softHyphen/>
        <w:t>возки бетона можно определить по таблицам, приведенным</w:t>
      </w:r>
      <w:r>
        <w:rPr>
          <w:szCs w:val="28"/>
        </w:rPr>
        <w:t xml:space="preserve"> </w:t>
      </w:r>
      <w:r w:rsidRPr="00FA241E">
        <w:rPr>
          <w:szCs w:val="28"/>
        </w:rPr>
        <w:t xml:space="preserve">в </w:t>
      </w:r>
      <w:r>
        <w:rPr>
          <w:szCs w:val="28"/>
        </w:rPr>
        <w:t xml:space="preserve">источнике </w:t>
      </w:r>
      <w:r w:rsidRPr="00F00480">
        <w:rPr>
          <w:szCs w:val="28"/>
        </w:rPr>
        <w:t>[</w:t>
      </w:r>
      <w:r>
        <w:rPr>
          <w:szCs w:val="28"/>
        </w:rPr>
        <w:t>5</w:t>
      </w:r>
      <w:r w:rsidRPr="00F00480">
        <w:rPr>
          <w:szCs w:val="28"/>
        </w:rPr>
        <w:t>]</w:t>
      </w:r>
      <w:r w:rsidRPr="00FA241E">
        <w:rPr>
          <w:szCs w:val="28"/>
        </w:rPr>
        <w:t>. При перевозке на машинах одновременно двух бадей емкостью 0,6 м</w:t>
      </w:r>
      <w:r>
        <w:rPr>
          <w:szCs w:val="28"/>
          <w:vertAlign w:val="superscript"/>
        </w:rPr>
        <w:t>3</w:t>
      </w:r>
      <w:r w:rsidRPr="00FA241E">
        <w:rPr>
          <w:szCs w:val="28"/>
        </w:rPr>
        <w:t xml:space="preserve"> каждая для доставки 43 м</w:t>
      </w:r>
      <w:r w:rsidRPr="00FA241E">
        <w:rPr>
          <w:szCs w:val="28"/>
          <w:vertAlign w:val="superscript"/>
        </w:rPr>
        <w:t>3</w:t>
      </w:r>
      <w:r w:rsidRPr="00FA241E">
        <w:rPr>
          <w:szCs w:val="28"/>
        </w:rPr>
        <w:t xml:space="preserve"> бе</w:t>
      </w:r>
      <w:r w:rsidRPr="00FA241E">
        <w:rPr>
          <w:szCs w:val="28"/>
        </w:rPr>
        <w:softHyphen/>
        <w:t>тонной смеси на расстояние 4</w:t>
      </w:r>
      <w:r w:rsidRPr="00FA241E">
        <w:rPr>
          <w:rStyle w:val="a5"/>
          <w:rFonts w:eastAsia="Arial Unicode MS"/>
          <w:szCs w:val="28"/>
        </w:rPr>
        <w:t xml:space="preserve"> </w:t>
      </w:r>
      <w:r w:rsidRPr="002C425B">
        <w:rPr>
          <w:rStyle w:val="a5"/>
          <w:rFonts w:eastAsia="Arial Unicode MS"/>
          <w:i w:val="0"/>
          <w:szCs w:val="28"/>
        </w:rPr>
        <w:t>км</w:t>
      </w:r>
      <w:r w:rsidRPr="002C425B">
        <w:rPr>
          <w:i/>
          <w:szCs w:val="28"/>
        </w:rPr>
        <w:t xml:space="preserve"> </w:t>
      </w:r>
      <w:r w:rsidRPr="00FA241E">
        <w:rPr>
          <w:szCs w:val="28"/>
        </w:rPr>
        <w:t>потребуется 15</w:t>
      </w:r>
      <w:r w:rsidRPr="003F74B1">
        <w:rPr>
          <w:szCs w:val="28"/>
        </w:rPr>
        <w:t>×</w:t>
      </w:r>
      <w:r>
        <w:rPr>
          <w:szCs w:val="28"/>
        </w:rPr>
        <w:t>0,43</w:t>
      </w:r>
      <w:r w:rsidRPr="00FA241E">
        <w:rPr>
          <w:szCs w:val="28"/>
        </w:rPr>
        <w:t>=</w:t>
      </w:r>
      <w:r>
        <w:rPr>
          <w:szCs w:val="28"/>
        </w:rPr>
        <w:t>6,4 бадьи. Принимаем 6 бадей</w:t>
      </w:r>
      <w:r w:rsidRPr="00FA241E">
        <w:rPr>
          <w:szCs w:val="28"/>
        </w:rPr>
        <w:t xml:space="preserve"> и</w:t>
      </w:r>
      <w:r>
        <w:rPr>
          <w:szCs w:val="28"/>
        </w:rPr>
        <w:t>,</w:t>
      </w:r>
      <w:r w:rsidRPr="00FA241E">
        <w:rPr>
          <w:szCs w:val="28"/>
        </w:rPr>
        <w:t xml:space="preserve"> следовательно, 3 авто</w:t>
      </w:r>
      <w:r w:rsidRPr="00FA241E">
        <w:rPr>
          <w:szCs w:val="28"/>
        </w:rPr>
        <w:softHyphen/>
        <w:t>мобиля.</w:t>
      </w:r>
    </w:p>
    <w:p w:rsidR="006427FD" w:rsidRPr="00FA241E" w:rsidRDefault="006427FD" w:rsidP="006427FD">
      <w:pPr>
        <w:spacing w:after="0" w:line="240" w:lineRule="auto"/>
        <w:ind w:left="20" w:right="20" w:firstLine="688"/>
        <w:rPr>
          <w:szCs w:val="28"/>
        </w:rPr>
      </w:pPr>
      <w:r w:rsidRPr="00FA241E">
        <w:rPr>
          <w:szCs w:val="28"/>
        </w:rPr>
        <w:t>Решить предыдущую задачу с изменением ее условий согласно вариантам, приведенным в табл</w:t>
      </w:r>
      <w:r>
        <w:rPr>
          <w:szCs w:val="28"/>
        </w:rPr>
        <w:t>ице</w:t>
      </w:r>
      <w:r w:rsidRPr="00FA241E">
        <w:rPr>
          <w:szCs w:val="28"/>
        </w:rPr>
        <w:t xml:space="preserve"> 5</w:t>
      </w:r>
      <w:r>
        <w:rPr>
          <w:szCs w:val="28"/>
        </w:rPr>
        <w:t>.</w:t>
      </w:r>
      <w:r w:rsidRPr="00FA241E">
        <w:rPr>
          <w:szCs w:val="28"/>
        </w:rPr>
        <w:t>6.</w:t>
      </w:r>
    </w:p>
    <w:p w:rsidR="006427FD" w:rsidRDefault="006427FD" w:rsidP="006427FD">
      <w:pPr>
        <w:spacing w:after="0" w:line="240" w:lineRule="auto"/>
        <w:ind w:left="20" w:right="20" w:firstLine="320"/>
        <w:rPr>
          <w:szCs w:val="28"/>
        </w:rPr>
      </w:pPr>
    </w:p>
    <w:p w:rsidR="006427FD" w:rsidRDefault="006427FD" w:rsidP="006427FD">
      <w:pPr>
        <w:spacing w:after="0" w:line="240" w:lineRule="auto"/>
        <w:ind w:left="20" w:right="20" w:hanging="20"/>
        <w:rPr>
          <w:szCs w:val="28"/>
        </w:rPr>
      </w:pPr>
      <w:r>
        <w:rPr>
          <w:szCs w:val="28"/>
        </w:rPr>
        <w:t>Таблица 5.6 – Данные для расчета комплексной механизации бетонных работ</w:t>
      </w:r>
    </w:p>
    <w:p w:rsidR="006427FD" w:rsidRDefault="006427FD" w:rsidP="006427FD">
      <w:pPr>
        <w:spacing w:after="0"/>
        <w:ind w:left="20" w:right="20" w:hanging="20"/>
        <w:rPr>
          <w:szCs w:val="28"/>
        </w:rPr>
      </w:pP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1234"/>
        <w:gridCol w:w="3849"/>
        <w:gridCol w:w="1235"/>
        <w:gridCol w:w="2906"/>
      </w:tblGrid>
      <w:tr w:rsidR="006427FD" w:rsidRPr="00385E6E" w:rsidTr="00D9676A">
        <w:trPr>
          <w:jc w:val="center"/>
        </w:trPr>
        <w:tc>
          <w:tcPr>
            <w:tcW w:w="1234" w:type="dxa"/>
            <w:vAlign w:val="center"/>
          </w:tcPr>
          <w:p w:rsidR="006427FD" w:rsidRPr="00385E6E" w:rsidRDefault="006427FD" w:rsidP="00D9676A">
            <w:pPr>
              <w:spacing w:after="0"/>
              <w:ind w:right="20"/>
              <w:jc w:val="center"/>
              <w:rPr>
                <w:sz w:val="24"/>
                <w:szCs w:val="24"/>
              </w:rPr>
            </w:pPr>
            <w:r w:rsidRPr="00385E6E">
              <w:rPr>
                <w:sz w:val="24"/>
                <w:szCs w:val="24"/>
              </w:rPr>
              <w:t>Вариант</w:t>
            </w:r>
          </w:p>
        </w:tc>
        <w:tc>
          <w:tcPr>
            <w:tcW w:w="3849" w:type="dxa"/>
            <w:vAlign w:val="center"/>
          </w:tcPr>
          <w:p w:rsidR="006427FD" w:rsidRPr="00385E6E" w:rsidRDefault="006427FD" w:rsidP="00D9676A">
            <w:pPr>
              <w:spacing w:after="0"/>
              <w:ind w:right="20"/>
              <w:jc w:val="center"/>
              <w:rPr>
                <w:sz w:val="24"/>
                <w:szCs w:val="24"/>
              </w:rPr>
            </w:pPr>
            <w:r w:rsidRPr="00385E6E">
              <w:rPr>
                <w:sz w:val="24"/>
                <w:szCs w:val="24"/>
              </w:rPr>
              <w:t>Кран, применяемый на укладке бетона</w:t>
            </w:r>
          </w:p>
        </w:tc>
        <w:tc>
          <w:tcPr>
            <w:tcW w:w="1235" w:type="dxa"/>
            <w:vAlign w:val="center"/>
          </w:tcPr>
          <w:p w:rsidR="006427FD" w:rsidRPr="00385E6E" w:rsidRDefault="006427FD" w:rsidP="00D9676A">
            <w:pPr>
              <w:spacing w:after="0"/>
              <w:ind w:right="20"/>
              <w:jc w:val="center"/>
              <w:rPr>
                <w:sz w:val="24"/>
                <w:szCs w:val="24"/>
              </w:rPr>
            </w:pPr>
            <w:r w:rsidRPr="00385E6E">
              <w:rPr>
                <w:sz w:val="24"/>
                <w:szCs w:val="24"/>
              </w:rPr>
              <w:t>Емкость бадьи, м</w:t>
            </w:r>
            <w:r w:rsidRPr="00385E6E">
              <w:rPr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2906" w:type="dxa"/>
            <w:vAlign w:val="center"/>
          </w:tcPr>
          <w:p w:rsidR="006427FD" w:rsidRPr="00385E6E" w:rsidRDefault="006427FD" w:rsidP="00D9676A">
            <w:pPr>
              <w:spacing w:after="0"/>
              <w:ind w:right="20"/>
              <w:jc w:val="center"/>
              <w:rPr>
                <w:sz w:val="24"/>
                <w:szCs w:val="24"/>
              </w:rPr>
            </w:pPr>
            <w:r w:rsidRPr="00385E6E">
              <w:rPr>
                <w:sz w:val="24"/>
                <w:szCs w:val="24"/>
              </w:rPr>
              <w:t>Число бадей перевозимых одним краном, шт.</w:t>
            </w:r>
          </w:p>
        </w:tc>
      </w:tr>
      <w:tr w:rsidR="006427FD" w:rsidRPr="00385E6E" w:rsidTr="00D9676A">
        <w:trPr>
          <w:jc w:val="center"/>
        </w:trPr>
        <w:tc>
          <w:tcPr>
            <w:tcW w:w="1234" w:type="dxa"/>
          </w:tcPr>
          <w:p w:rsidR="006427FD" w:rsidRPr="00385E6E" w:rsidRDefault="006427FD" w:rsidP="00D9676A">
            <w:pPr>
              <w:spacing w:before="20" w:after="20"/>
              <w:ind w:left="78" w:right="20"/>
              <w:rPr>
                <w:sz w:val="24"/>
                <w:szCs w:val="24"/>
              </w:rPr>
            </w:pPr>
            <w:r w:rsidRPr="00385E6E">
              <w:rPr>
                <w:sz w:val="24"/>
                <w:szCs w:val="24"/>
              </w:rPr>
              <w:t>1</w:t>
            </w:r>
          </w:p>
        </w:tc>
        <w:tc>
          <w:tcPr>
            <w:tcW w:w="3849" w:type="dxa"/>
          </w:tcPr>
          <w:p w:rsidR="006427FD" w:rsidRPr="00385E6E" w:rsidRDefault="006427FD" w:rsidP="00D9676A">
            <w:pPr>
              <w:spacing w:before="20" w:after="20"/>
              <w:ind w:right="20"/>
              <w:jc w:val="left"/>
              <w:rPr>
                <w:sz w:val="24"/>
                <w:szCs w:val="24"/>
              </w:rPr>
            </w:pPr>
            <w:r w:rsidRPr="00385E6E">
              <w:rPr>
                <w:rFonts w:eastAsia="Times New Roman"/>
                <w:sz w:val="24"/>
                <w:szCs w:val="24"/>
              </w:rPr>
              <w:t>КС-3571 - автомобильный</w:t>
            </w:r>
          </w:p>
        </w:tc>
        <w:tc>
          <w:tcPr>
            <w:tcW w:w="1235" w:type="dxa"/>
          </w:tcPr>
          <w:p w:rsidR="006427FD" w:rsidRPr="00385E6E" w:rsidRDefault="006427FD" w:rsidP="00D9676A">
            <w:pPr>
              <w:spacing w:before="20" w:after="20"/>
              <w:ind w:right="20"/>
              <w:jc w:val="center"/>
              <w:rPr>
                <w:sz w:val="24"/>
                <w:szCs w:val="24"/>
              </w:rPr>
            </w:pPr>
            <w:r w:rsidRPr="00385E6E">
              <w:rPr>
                <w:sz w:val="24"/>
                <w:szCs w:val="24"/>
              </w:rPr>
              <w:t>0,3</w:t>
            </w:r>
          </w:p>
        </w:tc>
        <w:tc>
          <w:tcPr>
            <w:tcW w:w="2906" w:type="dxa"/>
          </w:tcPr>
          <w:p w:rsidR="006427FD" w:rsidRPr="00385E6E" w:rsidRDefault="006427FD" w:rsidP="00D9676A">
            <w:pPr>
              <w:spacing w:before="20" w:after="20"/>
              <w:ind w:right="20"/>
              <w:jc w:val="center"/>
              <w:rPr>
                <w:sz w:val="24"/>
                <w:szCs w:val="24"/>
              </w:rPr>
            </w:pPr>
            <w:r w:rsidRPr="00385E6E">
              <w:rPr>
                <w:sz w:val="24"/>
                <w:szCs w:val="24"/>
              </w:rPr>
              <w:t>2</w:t>
            </w:r>
          </w:p>
        </w:tc>
      </w:tr>
      <w:tr w:rsidR="006427FD" w:rsidRPr="00385E6E" w:rsidTr="00D9676A">
        <w:trPr>
          <w:jc w:val="center"/>
        </w:trPr>
        <w:tc>
          <w:tcPr>
            <w:tcW w:w="1234" w:type="dxa"/>
          </w:tcPr>
          <w:p w:rsidR="006427FD" w:rsidRPr="00385E6E" w:rsidRDefault="006427FD" w:rsidP="00D9676A">
            <w:pPr>
              <w:spacing w:before="20" w:after="20"/>
              <w:ind w:left="78" w:right="20"/>
              <w:rPr>
                <w:sz w:val="24"/>
                <w:szCs w:val="24"/>
              </w:rPr>
            </w:pPr>
            <w:r w:rsidRPr="00385E6E">
              <w:rPr>
                <w:sz w:val="24"/>
                <w:szCs w:val="24"/>
              </w:rPr>
              <w:t>2</w:t>
            </w:r>
          </w:p>
        </w:tc>
        <w:tc>
          <w:tcPr>
            <w:tcW w:w="3849" w:type="dxa"/>
          </w:tcPr>
          <w:p w:rsidR="006427FD" w:rsidRPr="00385E6E" w:rsidRDefault="006427FD" w:rsidP="00D9676A">
            <w:pPr>
              <w:spacing w:before="20" w:after="20"/>
              <w:jc w:val="left"/>
              <w:rPr>
                <w:sz w:val="24"/>
                <w:szCs w:val="24"/>
              </w:rPr>
            </w:pPr>
            <w:r w:rsidRPr="00385E6E">
              <w:rPr>
                <w:sz w:val="24"/>
                <w:szCs w:val="24"/>
              </w:rPr>
              <w:t xml:space="preserve">Гидравлический кран QY25E </w:t>
            </w:r>
          </w:p>
        </w:tc>
        <w:tc>
          <w:tcPr>
            <w:tcW w:w="1235" w:type="dxa"/>
          </w:tcPr>
          <w:p w:rsidR="006427FD" w:rsidRPr="00385E6E" w:rsidRDefault="006427FD" w:rsidP="00D9676A">
            <w:pPr>
              <w:spacing w:before="20" w:after="20"/>
              <w:ind w:right="20"/>
              <w:jc w:val="center"/>
              <w:rPr>
                <w:sz w:val="24"/>
                <w:szCs w:val="24"/>
              </w:rPr>
            </w:pPr>
            <w:r w:rsidRPr="00385E6E">
              <w:rPr>
                <w:sz w:val="24"/>
                <w:szCs w:val="24"/>
              </w:rPr>
              <w:t>0,8</w:t>
            </w:r>
          </w:p>
        </w:tc>
        <w:tc>
          <w:tcPr>
            <w:tcW w:w="2906" w:type="dxa"/>
          </w:tcPr>
          <w:p w:rsidR="006427FD" w:rsidRPr="00385E6E" w:rsidRDefault="006427FD" w:rsidP="00D9676A">
            <w:pPr>
              <w:spacing w:before="20" w:after="20"/>
              <w:ind w:right="20"/>
              <w:jc w:val="center"/>
              <w:rPr>
                <w:sz w:val="24"/>
                <w:szCs w:val="24"/>
              </w:rPr>
            </w:pPr>
            <w:r w:rsidRPr="00385E6E">
              <w:rPr>
                <w:sz w:val="24"/>
                <w:szCs w:val="24"/>
              </w:rPr>
              <w:t>1</w:t>
            </w:r>
          </w:p>
        </w:tc>
      </w:tr>
      <w:tr w:rsidR="006427FD" w:rsidRPr="00385E6E" w:rsidTr="00D9676A">
        <w:trPr>
          <w:jc w:val="center"/>
        </w:trPr>
        <w:tc>
          <w:tcPr>
            <w:tcW w:w="1234" w:type="dxa"/>
          </w:tcPr>
          <w:p w:rsidR="006427FD" w:rsidRPr="00385E6E" w:rsidRDefault="006427FD" w:rsidP="00D9676A">
            <w:pPr>
              <w:spacing w:before="20" w:after="20"/>
              <w:ind w:left="78" w:right="20"/>
              <w:rPr>
                <w:sz w:val="24"/>
                <w:szCs w:val="24"/>
              </w:rPr>
            </w:pPr>
            <w:r w:rsidRPr="00385E6E">
              <w:rPr>
                <w:sz w:val="24"/>
                <w:szCs w:val="24"/>
              </w:rPr>
              <w:t>3</w:t>
            </w:r>
          </w:p>
        </w:tc>
        <w:tc>
          <w:tcPr>
            <w:tcW w:w="3849" w:type="dxa"/>
          </w:tcPr>
          <w:p w:rsidR="006427FD" w:rsidRPr="00385E6E" w:rsidRDefault="006427FD" w:rsidP="00D9676A">
            <w:pPr>
              <w:spacing w:before="20" w:after="20"/>
              <w:ind w:right="20"/>
              <w:jc w:val="left"/>
              <w:rPr>
                <w:sz w:val="24"/>
                <w:szCs w:val="24"/>
              </w:rPr>
            </w:pPr>
            <w:r w:rsidRPr="00385E6E">
              <w:rPr>
                <w:rFonts w:eastAsia="Times New Roman"/>
                <w:sz w:val="24"/>
                <w:szCs w:val="24"/>
              </w:rPr>
              <w:t>КС- 4571- автомобильный</w:t>
            </w:r>
          </w:p>
        </w:tc>
        <w:tc>
          <w:tcPr>
            <w:tcW w:w="1235" w:type="dxa"/>
          </w:tcPr>
          <w:p w:rsidR="006427FD" w:rsidRPr="00385E6E" w:rsidRDefault="006427FD" w:rsidP="00D9676A">
            <w:pPr>
              <w:spacing w:before="20" w:after="20"/>
              <w:ind w:right="20"/>
              <w:jc w:val="center"/>
              <w:rPr>
                <w:sz w:val="24"/>
                <w:szCs w:val="24"/>
              </w:rPr>
            </w:pPr>
            <w:r w:rsidRPr="00385E6E">
              <w:rPr>
                <w:sz w:val="24"/>
                <w:szCs w:val="24"/>
              </w:rPr>
              <w:t>0,3</w:t>
            </w:r>
          </w:p>
        </w:tc>
        <w:tc>
          <w:tcPr>
            <w:tcW w:w="2906" w:type="dxa"/>
          </w:tcPr>
          <w:p w:rsidR="006427FD" w:rsidRPr="00385E6E" w:rsidRDefault="006427FD" w:rsidP="00D9676A">
            <w:pPr>
              <w:spacing w:before="20" w:after="20"/>
              <w:ind w:right="20"/>
              <w:jc w:val="center"/>
              <w:rPr>
                <w:sz w:val="24"/>
                <w:szCs w:val="24"/>
              </w:rPr>
            </w:pPr>
            <w:r w:rsidRPr="00385E6E">
              <w:rPr>
                <w:sz w:val="24"/>
                <w:szCs w:val="24"/>
              </w:rPr>
              <w:t>2</w:t>
            </w:r>
          </w:p>
        </w:tc>
      </w:tr>
      <w:tr w:rsidR="006427FD" w:rsidRPr="00385E6E" w:rsidTr="00D9676A">
        <w:trPr>
          <w:jc w:val="center"/>
        </w:trPr>
        <w:tc>
          <w:tcPr>
            <w:tcW w:w="1234" w:type="dxa"/>
          </w:tcPr>
          <w:p w:rsidR="006427FD" w:rsidRPr="00385E6E" w:rsidRDefault="006427FD" w:rsidP="00D9676A">
            <w:pPr>
              <w:spacing w:before="20" w:after="20"/>
              <w:ind w:left="78" w:right="20"/>
              <w:rPr>
                <w:sz w:val="24"/>
                <w:szCs w:val="24"/>
              </w:rPr>
            </w:pPr>
            <w:r w:rsidRPr="00385E6E">
              <w:rPr>
                <w:sz w:val="24"/>
                <w:szCs w:val="24"/>
              </w:rPr>
              <w:t>4</w:t>
            </w:r>
          </w:p>
        </w:tc>
        <w:tc>
          <w:tcPr>
            <w:tcW w:w="3849" w:type="dxa"/>
          </w:tcPr>
          <w:p w:rsidR="006427FD" w:rsidRPr="00385E6E" w:rsidRDefault="006427FD" w:rsidP="00D9676A">
            <w:pPr>
              <w:spacing w:before="20" w:after="20"/>
              <w:ind w:right="20"/>
              <w:jc w:val="left"/>
              <w:rPr>
                <w:sz w:val="24"/>
                <w:szCs w:val="24"/>
              </w:rPr>
            </w:pPr>
            <w:r w:rsidRPr="00385E6E">
              <w:rPr>
                <w:rFonts w:eastAsia="Times New Roman"/>
                <w:sz w:val="24"/>
                <w:szCs w:val="24"/>
              </w:rPr>
              <w:t xml:space="preserve">КС-5363 на </w:t>
            </w:r>
            <w:proofErr w:type="spellStart"/>
            <w:r w:rsidRPr="00385E6E">
              <w:rPr>
                <w:rFonts w:eastAsia="Times New Roman"/>
                <w:sz w:val="24"/>
                <w:szCs w:val="24"/>
              </w:rPr>
              <w:t>пневмоходу</w:t>
            </w:r>
            <w:proofErr w:type="spellEnd"/>
          </w:p>
        </w:tc>
        <w:tc>
          <w:tcPr>
            <w:tcW w:w="1235" w:type="dxa"/>
          </w:tcPr>
          <w:p w:rsidR="006427FD" w:rsidRPr="00385E6E" w:rsidRDefault="006427FD" w:rsidP="00D9676A">
            <w:pPr>
              <w:spacing w:before="20" w:after="20"/>
              <w:ind w:right="20"/>
              <w:jc w:val="center"/>
              <w:rPr>
                <w:sz w:val="24"/>
                <w:szCs w:val="24"/>
              </w:rPr>
            </w:pPr>
            <w:r w:rsidRPr="00385E6E">
              <w:rPr>
                <w:sz w:val="24"/>
                <w:szCs w:val="24"/>
              </w:rPr>
              <w:t>0,3</w:t>
            </w:r>
          </w:p>
        </w:tc>
        <w:tc>
          <w:tcPr>
            <w:tcW w:w="2906" w:type="dxa"/>
          </w:tcPr>
          <w:p w:rsidR="006427FD" w:rsidRPr="00385E6E" w:rsidRDefault="006427FD" w:rsidP="00D9676A">
            <w:pPr>
              <w:spacing w:before="20" w:after="20"/>
              <w:ind w:right="20"/>
              <w:jc w:val="center"/>
              <w:rPr>
                <w:sz w:val="24"/>
                <w:szCs w:val="24"/>
              </w:rPr>
            </w:pPr>
            <w:r w:rsidRPr="00385E6E">
              <w:rPr>
                <w:sz w:val="24"/>
                <w:szCs w:val="24"/>
              </w:rPr>
              <w:t>2</w:t>
            </w:r>
          </w:p>
        </w:tc>
      </w:tr>
      <w:tr w:rsidR="006427FD" w:rsidRPr="00385E6E" w:rsidTr="00D9676A">
        <w:trPr>
          <w:jc w:val="center"/>
        </w:trPr>
        <w:tc>
          <w:tcPr>
            <w:tcW w:w="1234" w:type="dxa"/>
          </w:tcPr>
          <w:p w:rsidR="006427FD" w:rsidRPr="00385E6E" w:rsidRDefault="006427FD" w:rsidP="00D9676A">
            <w:pPr>
              <w:spacing w:before="20" w:after="20"/>
              <w:ind w:left="78" w:right="20"/>
              <w:rPr>
                <w:sz w:val="24"/>
                <w:szCs w:val="24"/>
              </w:rPr>
            </w:pPr>
            <w:r w:rsidRPr="00385E6E">
              <w:rPr>
                <w:sz w:val="24"/>
                <w:szCs w:val="24"/>
              </w:rPr>
              <w:t>5</w:t>
            </w:r>
          </w:p>
        </w:tc>
        <w:tc>
          <w:tcPr>
            <w:tcW w:w="3849" w:type="dxa"/>
          </w:tcPr>
          <w:p w:rsidR="006427FD" w:rsidRPr="00385E6E" w:rsidRDefault="006427FD" w:rsidP="00D9676A">
            <w:pPr>
              <w:spacing w:before="20" w:after="20"/>
              <w:ind w:right="20"/>
              <w:jc w:val="left"/>
              <w:rPr>
                <w:sz w:val="24"/>
                <w:szCs w:val="24"/>
              </w:rPr>
            </w:pPr>
            <w:r w:rsidRPr="00385E6E">
              <w:rPr>
                <w:rFonts w:eastAsia="Times New Roman"/>
                <w:sz w:val="24"/>
                <w:szCs w:val="24"/>
              </w:rPr>
              <w:t>КС-3571 - автомобильный</w:t>
            </w:r>
          </w:p>
        </w:tc>
        <w:tc>
          <w:tcPr>
            <w:tcW w:w="1235" w:type="dxa"/>
          </w:tcPr>
          <w:p w:rsidR="006427FD" w:rsidRPr="00385E6E" w:rsidRDefault="006427FD" w:rsidP="00D9676A">
            <w:pPr>
              <w:spacing w:before="20" w:after="20"/>
              <w:ind w:right="20"/>
              <w:jc w:val="center"/>
              <w:rPr>
                <w:sz w:val="24"/>
                <w:szCs w:val="24"/>
              </w:rPr>
            </w:pPr>
            <w:r w:rsidRPr="00385E6E">
              <w:rPr>
                <w:sz w:val="24"/>
                <w:szCs w:val="24"/>
              </w:rPr>
              <w:t>0,3</w:t>
            </w:r>
          </w:p>
        </w:tc>
        <w:tc>
          <w:tcPr>
            <w:tcW w:w="2906" w:type="dxa"/>
          </w:tcPr>
          <w:p w:rsidR="006427FD" w:rsidRPr="00385E6E" w:rsidRDefault="006427FD" w:rsidP="00D9676A">
            <w:pPr>
              <w:spacing w:before="20" w:after="20"/>
              <w:ind w:right="20"/>
              <w:jc w:val="center"/>
              <w:rPr>
                <w:sz w:val="24"/>
                <w:szCs w:val="24"/>
              </w:rPr>
            </w:pPr>
            <w:r w:rsidRPr="00385E6E">
              <w:rPr>
                <w:sz w:val="24"/>
                <w:szCs w:val="24"/>
              </w:rPr>
              <w:t>2</w:t>
            </w:r>
          </w:p>
        </w:tc>
      </w:tr>
      <w:tr w:rsidR="006427FD" w:rsidRPr="00385E6E" w:rsidTr="00D9676A">
        <w:trPr>
          <w:jc w:val="center"/>
        </w:trPr>
        <w:tc>
          <w:tcPr>
            <w:tcW w:w="1234" w:type="dxa"/>
          </w:tcPr>
          <w:p w:rsidR="006427FD" w:rsidRPr="00385E6E" w:rsidRDefault="006427FD" w:rsidP="00D9676A">
            <w:pPr>
              <w:spacing w:before="20" w:after="20"/>
              <w:ind w:left="78" w:right="20"/>
              <w:rPr>
                <w:sz w:val="24"/>
                <w:szCs w:val="24"/>
              </w:rPr>
            </w:pPr>
            <w:r w:rsidRPr="00385E6E">
              <w:rPr>
                <w:sz w:val="24"/>
                <w:szCs w:val="24"/>
              </w:rPr>
              <w:t>6</w:t>
            </w:r>
          </w:p>
        </w:tc>
        <w:tc>
          <w:tcPr>
            <w:tcW w:w="3849" w:type="dxa"/>
          </w:tcPr>
          <w:p w:rsidR="006427FD" w:rsidRPr="00385E6E" w:rsidRDefault="006427FD" w:rsidP="00D9676A">
            <w:pPr>
              <w:spacing w:before="20" w:after="20"/>
              <w:jc w:val="left"/>
              <w:rPr>
                <w:sz w:val="24"/>
                <w:szCs w:val="24"/>
              </w:rPr>
            </w:pPr>
            <w:r w:rsidRPr="00385E6E">
              <w:rPr>
                <w:sz w:val="24"/>
                <w:szCs w:val="24"/>
              </w:rPr>
              <w:t xml:space="preserve">Гидравлический кран QY25E </w:t>
            </w:r>
          </w:p>
        </w:tc>
        <w:tc>
          <w:tcPr>
            <w:tcW w:w="1235" w:type="dxa"/>
          </w:tcPr>
          <w:p w:rsidR="006427FD" w:rsidRPr="00385E6E" w:rsidRDefault="006427FD" w:rsidP="00D9676A">
            <w:pPr>
              <w:spacing w:before="20" w:after="20"/>
              <w:ind w:right="20"/>
              <w:jc w:val="center"/>
              <w:rPr>
                <w:sz w:val="24"/>
                <w:szCs w:val="24"/>
              </w:rPr>
            </w:pPr>
            <w:r w:rsidRPr="00385E6E">
              <w:rPr>
                <w:sz w:val="24"/>
                <w:szCs w:val="24"/>
              </w:rPr>
              <w:t>0,8</w:t>
            </w:r>
          </w:p>
        </w:tc>
        <w:tc>
          <w:tcPr>
            <w:tcW w:w="2906" w:type="dxa"/>
          </w:tcPr>
          <w:p w:rsidR="006427FD" w:rsidRPr="00385E6E" w:rsidRDefault="006427FD" w:rsidP="00D9676A">
            <w:pPr>
              <w:spacing w:before="20" w:after="20"/>
              <w:ind w:right="20"/>
              <w:jc w:val="center"/>
              <w:rPr>
                <w:sz w:val="24"/>
                <w:szCs w:val="24"/>
              </w:rPr>
            </w:pPr>
            <w:r w:rsidRPr="00385E6E">
              <w:rPr>
                <w:sz w:val="24"/>
                <w:szCs w:val="24"/>
              </w:rPr>
              <w:t>1</w:t>
            </w:r>
          </w:p>
        </w:tc>
      </w:tr>
      <w:tr w:rsidR="006427FD" w:rsidRPr="00385E6E" w:rsidTr="00D9676A">
        <w:trPr>
          <w:jc w:val="center"/>
        </w:trPr>
        <w:tc>
          <w:tcPr>
            <w:tcW w:w="1234" w:type="dxa"/>
          </w:tcPr>
          <w:p w:rsidR="006427FD" w:rsidRPr="00385E6E" w:rsidRDefault="006427FD" w:rsidP="00D9676A">
            <w:pPr>
              <w:spacing w:before="20" w:after="20"/>
              <w:ind w:left="78" w:right="20"/>
              <w:rPr>
                <w:sz w:val="24"/>
                <w:szCs w:val="24"/>
              </w:rPr>
            </w:pPr>
            <w:r w:rsidRPr="00385E6E">
              <w:rPr>
                <w:sz w:val="24"/>
                <w:szCs w:val="24"/>
              </w:rPr>
              <w:t>7</w:t>
            </w:r>
          </w:p>
        </w:tc>
        <w:tc>
          <w:tcPr>
            <w:tcW w:w="3849" w:type="dxa"/>
          </w:tcPr>
          <w:p w:rsidR="006427FD" w:rsidRPr="00385E6E" w:rsidRDefault="006427FD" w:rsidP="00D9676A">
            <w:pPr>
              <w:spacing w:before="20" w:after="20"/>
              <w:ind w:right="20"/>
              <w:jc w:val="left"/>
              <w:rPr>
                <w:sz w:val="24"/>
                <w:szCs w:val="24"/>
              </w:rPr>
            </w:pPr>
            <w:r w:rsidRPr="00385E6E">
              <w:rPr>
                <w:rFonts w:eastAsia="Times New Roman"/>
                <w:sz w:val="24"/>
                <w:szCs w:val="24"/>
              </w:rPr>
              <w:t>КС- 4571- автомобильный</w:t>
            </w:r>
          </w:p>
        </w:tc>
        <w:tc>
          <w:tcPr>
            <w:tcW w:w="1235" w:type="dxa"/>
          </w:tcPr>
          <w:p w:rsidR="006427FD" w:rsidRPr="00385E6E" w:rsidRDefault="006427FD" w:rsidP="00D9676A">
            <w:pPr>
              <w:spacing w:before="20" w:after="20"/>
              <w:ind w:right="20"/>
              <w:jc w:val="center"/>
              <w:rPr>
                <w:sz w:val="24"/>
                <w:szCs w:val="24"/>
              </w:rPr>
            </w:pPr>
            <w:r w:rsidRPr="00385E6E">
              <w:rPr>
                <w:sz w:val="24"/>
                <w:szCs w:val="24"/>
              </w:rPr>
              <w:t>0,3</w:t>
            </w:r>
          </w:p>
        </w:tc>
        <w:tc>
          <w:tcPr>
            <w:tcW w:w="2906" w:type="dxa"/>
          </w:tcPr>
          <w:p w:rsidR="006427FD" w:rsidRPr="00385E6E" w:rsidRDefault="006427FD" w:rsidP="00D9676A">
            <w:pPr>
              <w:spacing w:before="20" w:after="20"/>
              <w:ind w:right="20"/>
              <w:jc w:val="center"/>
              <w:rPr>
                <w:sz w:val="24"/>
                <w:szCs w:val="24"/>
              </w:rPr>
            </w:pPr>
            <w:r w:rsidRPr="00385E6E">
              <w:rPr>
                <w:sz w:val="24"/>
                <w:szCs w:val="24"/>
              </w:rPr>
              <w:t>2</w:t>
            </w:r>
          </w:p>
        </w:tc>
      </w:tr>
      <w:tr w:rsidR="006427FD" w:rsidRPr="00385E6E" w:rsidTr="00D9676A">
        <w:trPr>
          <w:jc w:val="center"/>
        </w:trPr>
        <w:tc>
          <w:tcPr>
            <w:tcW w:w="1234" w:type="dxa"/>
          </w:tcPr>
          <w:p w:rsidR="006427FD" w:rsidRPr="00385E6E" w:rsidRDefault="006427FD" w:rsidP="00D9676A">
            <w:pPr>
              <w:spacing w:before="20" w:after="20"/>
              <w:ind w:left="78" w:right="20"/>
              <w:rPr>
                <w:sz w:val="24"/>
                <w:szCs w:val="24"/>
              </w:rPr>
            </w:pPr>
            <w:r w:rsidRPr="00385E6E">
              <w:rPr>
                <w:sz w:val="24"/>
                <w:szCs w:val="24"/>
              </w:rPr>
              <w:t>8</w:t>
            </w:r>
          </w:p>
        </w:tc>
        <w:tc>
          <w:tcPr>
            <w:tcW w:w="3849" w:type="dxa"/>
          </w:tcPr>
          <w:p w:rsidR="006427FD" w:rsidRPr="00385E6E" w:rsidRDefault="006427FD" w:rsidP="00D9676A">
            <w:pPr>
              <w:spacing w:before="20" w:after="20"/>
              <w:ind w:right="20"/>
              <w:jc w:val="left"/>
              <w:rPr>
                <w:sz w:val="24"/>
                <w:szCs w:val="24"/>
              </w:rPr>
            </w:pPr>
            <w:r w:rsidRPr="00385E6E">
              <w:rPr>
                <w:rFonts w:eastAsia="Times New Roman"/>
                <w:sz w:val="24"/>
                <w:szCs w:val="24"/>
              </w:rPr>
              <w:t xml:space="preserve">КС-5363 на </w:t>
            </w:r>
            <w:proofErr w:type="spellStart"/>
            <w:r w:rsidRPr="00385E6E">
              <w:rPr>
                <w:rFonts w:eastAsia="Times New Roman"/>
                <w:sz w:val="24"/>
                <w:szCs w:val="24"/>
              </w:rPr>
              <w:t>пневмоходу</w:t>
            </w:r>
            <w:proofErr w:type="spellEnd"/>
          </w:p>
        </w:tc>
        <w:tc>
          <w:tcPr>
            <w:tcW w:w="1235" w:type="dxa"/>
          </w:tcPr>
          <w:p w:rsidR="006427FD" w:rsidRPr="00385E6E" w:rsidRDefault="006427FD" w:rsidP="00D9676A">
            <w:pPr>
              <w:spacing w:before="20" w:after="20"/>
              <w:ind w:right="20"/>
              <w:jc w:val="center"/>
              <w:rPr>
                <w:sz w:val="24"/>
                <w:szCs w:val="24"/>
              </w:rPr>
            </w:pPr>
            <w:r w:rsidRPr="00385E6E">
              <w:rPr>
                <w:sz w:val="24"/>
                <w:szCs w:val="24"/>
              </w:rPr>
              <w:t>0,3</w:t>
            </w:r>
          </w:p>
        </w:tc>
        <w:tc>
          <w:tcPr>
            <w:tcW w:w="2906" w:type="dxa"/>
          </w:tcPr>
          <w:p w:rsidR="006427FD" w:rsidRPr="00385E6E" w:rsidRDefault="006427FD" w:rsidP="00D9676A">
            <w:pPr>
              <w:spacing w:before="20" w:after="20"/>
              <w:ind w:right="20"/>
              <w:jc w:val="center"/>
              <w:rPr>
                <w:sz w:val="24"/>
                <w:szCs w:val="24"/>
              </w:rPr>
            </w:pPr>
            <w:r w:rsidRPr="00385E6E">
              <w:rPr>
                <w:sz w:val="24"/>
                <w:szCs w:val="24"/>
              </w:rPr>
              <w:t>2</w:t>
            </w:r>
          </w:p>
        </w:tc>
      </w:tr>
      <w:tr w:rsidR="006427FD" w:rsidRPr="00385E6E" w:rsidTr="00D9676A">
        <w:trPr>
          <w:jc w:val="center"/>
        </w:trPr>
        <w:tc>
          <w:tcPr>
            <w:tcW w:w="1234" w:type="dxa"/>
          </w:tcPr>
          <w:p w:rsidR="006427FD" w:rsidRPr="00385E6E" w:rsidRDefault="006427FD" w:rsidP="00D9676A">
            <w:pPr>
              <w:spacing w:before="20" w:after="20"/>
              <w:ind w:left="78" w:right="20"/>
              <w:rPr>
                <w:sz w:val="24"/>
                <w:szCs w:val="24"/>
              </w:rPr>
            </w:pPr>
            <w:r w:rsidRPr="00385E6E">
              <w:rPr>
                <w:sz w:val="24"/>
                <w:szCs w:val="24"/>
              </w:rPr>
              <w:t>9</w:t>
            </w:r>
          </w:p>
        </w:tc>
        <w:tc>
          <w:tcPr>
            <w:tcW w:w="3849" w:type="dxa"/>
          </w:tcPr>
          <w:p w:rsidR="006427FD" w:rsidRPr="00385E6E" w:rsidRDefault="006427FD" w:rsidP="00D9676A">
            <w:pPr>
              <w:spacing w:before="20" w:after="20"/>
              <w:ind w:right="20"/>
              <w:jc w:val="left"/>
              <w:rPr>
                <w:sz w:val="24"/>
                <w:szCs w:val="24"/>
              </w:rPr>
            </w:pPr>
            <w:r w:rsidRPr="00385E6E">
              <w:rPr>
                <w:rFonts w:eastAsia="Times New Roman"/>
                <w:sz w:val="24"/>
                <w:szCs w:val="24"/>
              </w:rPr>
              <w:t>МКГ-25 на гусеничном ходу</w:t>
            </w:r>
          </w:p>
        </w:tc>
        <w:tc>
          <w:tcPr>
            <w:tcW w:w="1235" w:type="dxa"/>
          </w:tcPr>
          <w:p w:rsidR="006427FD" w:rsidRPr="00385E6E" w:rsidRDefault="006427FD" w:rsidP="00D9676A">
            <w:pPr>
              <w:spacing w:before="20" w:after="20"/>
              <w:ind w:right="20"/>
              <w:jc w:val="center"/>
              <w:rPr>
                <w:sz w:val="24"/>
                <w:szCs w:val="24"/>
              </w:rPr>
            </w:pPr>
            <w:r w:rsidRPr="00385E6E">
              <w:rPr>
                <w:sz w:val="24"/>
                <w:szCs w:val="24"/>
              </w:rPr>
              <w:t>0,6</w:t>
            </w:r>
          </w:p>
        </w:tc>
        <w:tc>
          <w:tcPr>
            <w:tcW w:w="2906" w:type="dxa"/>
          </w:tcPr>
          <w:p w:rsidR="006427FD" w:rsidRPr="00385E6E" w:rsidRDefault="006427FD" w:rsidP="00D9676A">
            <w:pPr>
              <w:spacing w:before="20" w:after="20"/>
              <w:ind w:right="20"/>
              <w:jc w:val="center"/>
              <w:rPr>
                <w:sz w:val="24"/>
                <w:szCs w:val="24"/>
              </w:rPr>
            </w:pPr>
            <w:r w:rsidRPr="00385E6E">
              <w:rPr>
                <w:sz w:val="24"/>
                <w:szCs w:val="24"/>
              </w:rPr>
              <w:t>1</w:t>
            </w:r>
          </w:p>
        </w:tc>
      </w:tr>
      <w:tr w:rsidR="006427FD" w:rsidRPr="00385E6E" w:rsidTr="00D9676A">
        <w:trPr>
          <w:jc w:val="center"/>
        </w:trPr>
        <w:tc>
          <w:tcPr>
            <w:tcW w:w="1234" w:type="dxa"/>
          </w:tcPr>
          <w:p w:rsidR="006427FD" w:rsidRPr="00385E6E" w:rsidRDefault="006427FD" w:rsidP="00D9676A">
            <w:pPr>
              <w:spacing w:before="20" w:after="20"/>
              <w:ind w:left="78" w:right="20"/>
              <w:rPr>
                <w:sz w:val="24"/>
                <w:szCs w:val="24"/>
              </w:rPr>
            </w:pPr>
            <w:r w:rsidRPr="00385E6E">
              <w:rPr>
                <w:sz w:val="24"/>
                <w:szCs w:val="24"/>
              </w:rPr>
              <w:t>10</w:t>
            </w:r>
          </w:p>
        </w:tc>
        <w:tc>
          <w:tcPr>
            <w:tcW w:w="3849" w:type="dxa"/>
          </w:tcPr>
          <w:p w:rsidR="006427FD" w:rsidRPr="00385E6E" w:rsidRDefault="006427FD" w:rsidP="00D9676A">
            <w:pPr>
              <w:spacing w:before="20" w:after="20"/>
              <w:ind w:right="20"/>
              <w:rPr>
                <w:sz w:val="24"/>
                <w:szCs w:val="24"/>
              </w:rPr>
            </w:pPr>
            <w:r w:rsidRPr="00385E6E">
              <w:rPr>
                <w:rFonts w:eastAsia="Times New Roman"/>
                <w:sz w:val="24"/>
                <w:szCs w:val="24"/>
              </w:rPr>
              <w:t>КС- 4571- автомобильный</w:t>
            </w:r>
          </w:p>
        </w:tc>
        <w:tc>
          <w:tcPr>
            <w:tcW w:w="1235" w:type="dxa"/>
          </w:tcPr>
          <w:p w:rsidR="006427FD" w:rsidRPr="00385E6E" w:rsidRDefault="006427FD" w:rsidP="00D9676A">
            <w:pPr>
              <w:spacing w:before="20" w:after="20"/>
              <w:ind w:right="20"/>
              <w:jc w:val="center"/>
              <w:rPr>
                <w:sz w:val="24"/>
                <w:szCs w:val="24"/>
              </w:rPr>
            </w:pPr>
            <w:r w:rsidRPr="00385E6E">
              <w:rPr>
                <w:sz w:val="24"/>
                <w:szCs w:val="24"/>
              </w:rPr>
              <w:t>0,3</w:t>
            </w:r>
          </w:p>
        </w:tc>
        <w:tc>
          <w:tcPr>
            <w:tcW w:w="2906" w:type="dxa"/>
          </w:tcPr>
          <w:p w:rsidR="006427FD" w:rsidRPr="00385E6E" w:rsidRDefault="006427FD" w:rsidP="00D9676A">
            <w:pPr>
              <w:spacing w:before="20" w:after="20"/>
              <w:ind w:right="20"/>
              <w:jc w:val="center"/>
              <w:rPr>
                <w:sz w:val="24"/>
                <w:szCs w:val="24"/>
              </w:rPr>
            </w:pPr>
            <w:r w:rsidRPr="00385E6E">
              <w:rPr>
                <w:sz w:val="24"/>
                <w:szCs w:val="24"/>
              </w:rPr>
              <w:t>2</w:t>
            </w:r>
          </w:p>
        </w:tc>
      </w:tr>
      <w:tr w:rsidR="006427FD" w:rsidRPr="00385E6E" w:rsidTr="00D9676A">
        <w:trPr>
          <w:jc w:val="center"/>
        </w:trPr>
        <w:tc>
          <w:tcPr>
            <w:tcW w:w="1234" w:type="dxa"/>
          </w:tcPr>
          <w:p w:rsidR="006427FD" w:rsidRPr="00385E6E" w:rsidRDefault="006427FD" w:rsidP="00D9676A">
            <w:pPr>
              <w:spacing w:before="20" w:after="20"/>
              <w:ind w:left="78" w:right="20"/>
              <w:rPr>
                <w:sz w:val="24"/>
                <w:szCs w:val="24"/>
              </w:rPr>
            </w:pPr>
            <w:r w:rsidRPr="00385E6E">
              <w:rPr>
                <w:sz w:val="24"/>
                <w:szCs w:val="24"/>
              </w:rPr>
              <w:t>11</w:t>
            </w:r>
          </w:p>
        </w:tc>
        <w:tc>
          <w:tcPr>
            <w:tcW w:w="3849" w:type="dxa"/>
          </w:tcPr>
          <w:p w:rsidR="006427FD" w:rsidRPr="00385E6E" w:rsidRDefault="006427FD" w:rsidP="00D9676A">
            <w:pPr>
              <w:spacing w:before="20" w:after="20"/>
              <w:ind w:right="20"/>
              <w:rPr>
                <w:sz w:val="24"/>
                <w:szCs w:val="24"/>
              </w:rPr>
            </w:pPr>
            <w:r w:rsidRPr="00385E6E">
              <w:rPr>
                <w:sz w:val="24"/>
                <w:szCs w:val="24"/>
              </w:rPr>
              <w:t xml:space="preserve">Гидравлический кран QY25E </w:t>
            </w:r>
          </w:p>
        </w:tc>
        <w:tc>
          <w:tcPr>
            <w:tcW w:w="1235" w:type="dxa"/>
          </w:tcPr>
          <w:p w:rsidR="006427FD" w:rsidRPr="00385E6E" w:rsidRDefault="006427FD" w:rsidP="00D9676A">
            <w:pPr>
              <w:spacing w:before="20" w:after="20"/>
              <w:ind w:right="20"/>
              <w:jc w:val="center"/>
              <w:rPr>
                <w:sz w:val="24"/>
                <w:szCs w:val="24"/>
              </w:rPr>
            </w:pPr>
            <w:r w:rsidRPr="00385E6E">
              <w:rPr>
                <w:sz w:val="24"/>
                <w:szCs w:val="24"/>
              </w:rPr>
              <w:t>0,8</w:t>
            </w:r>
          </w:p>
        </w:tc>
        <w:tc>
          <w:tcPr>
            <w:tcW w:w="2906" w:type="dxa"/>
          </w:tcPr>
          <w:p w:rsidR="006427FD" w:rsidRPr="00385E6E" w:rsidRDefault="006427FD" w:rsidP="00D9676A">
            <w:pPr>
              <w:spacing w:before="20" w:after="20"/>
              <w:ind w:right="20"/>
              <w:jc w:val="center"/>
              <w:rPr>
                <w:sz w:val="24"/>
                <w:szCs w:val="24"/>
              </w:rPr>
            </w:pPr>
            <w:r w:rsidRPr="00385E6E">
              <w:rPr>
                <w:sz w:val="24"/>
                <w:szCs w:val="24"/>
              </w:rPr>
              <w:t>1</w:t>
            </w:r>
          </w:p>
        </w:tc>
      </w:tr>
    </w:tbl>
    <w:p w:rsidR="006427FD" w:rsidRPr="002C425B" w:rsidRDefault="006427FD" w:rsidP="006427FD">
      <w:pPr>
        <w:spacing w:after="0"/>
        <w:ind w:left="20" w:right="20" w:hanging="20"/>
        <w:rPr>
          <w:szCs w:val="28"/>
        </w:rPr>
      </w:pPr>
    </w:p>
    <w:p w:rsidR="007118A7" w:rsidRDefault="007118A7"/>
    <w:sectPr w:rsidR="007118A7" w:rsidSect="006427FD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2AEF" w:usb1="4000207B" w:usb2="00000000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431664"/>
    <w:multiLevelType w:val="multilevel"/>
    <w:tmpl w:val="9422448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start w:val="2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5A7A5357"/>
    <w:multiLevelType w:val="hybridMultilevel"/>
    <w:tmpl w:val="EBC8E5D2"/>
    <w:lvl w:ilvl="0" w:tplc="6F4EA29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5AAE"/>
    <w:rsid w:val="006427FD"/>
    <w:rsid w:val="007118A7"/>
    <w:rsid w:val="00725A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3233E8"/>
  <w15:chartTrackingRefBased/>
  <w15:docId w15:val="{D156CF58-BC20-4833-B2AE-E8A0CF0F18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427FD"/>
    <w:pPr>
      <w:spacing w:after="80" w:line="276" w:lineRule="auto"/>
      <w:jc w:val="both"/>
    </w:pPr>
    <w:rPr>
      <w:rFonts w:ascii="Times New Roman" w:eastAsia="Calibri" w:hAnsi="Times New Roman" w:cs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427FD"/>
    <w:pPr>
      <w:spacing w:before="120" w:after="120" w:line="240" w:lineRule="auto"/>
      <w:ind w:left="720"/>
      <w:contextualSpacing/>
      <w:jc w:val="left"/>
    </w:pPr>
    <w:rPr>
      <w:sz w:val="24"/>
      <w:szCs w:val="24"/>
      <w:lang w:eastAsia="ru-RU"/>
    </w:rPr>
  </w:style>
  <w:style w:type="table" w:styleId="a4">
    <w:name w:val="Table Grid"/>
    <w:basedOn w:val="a1"/>
    <w:uiPriority w:val="59"/>
    <w:rsid w:val="006427F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">
    <w:name w:val="Основной текст (2)_"/>
    <w:basedOn w:val="a0"/>
    <w:link w:val="20"/>
    <w:rsid w:val="006427FD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6427FD"/>
    <w:pPr>
      <w:shd w:val="clear" w:color="auto" w:fill="FFFFFF"/>
      <w:spacing w:before="180" w:after="180" w:line="0" w:lineRule="atLeast"/>
      <w:jc w:val="center"/>
    </w:pPr>
    <w:rPr>
      <w:rFonts w:eastAsia="Times New Roman"/>
      <w:sz w:val="20"/>
      <w:szCs w:val="20"/>
    </w:rPr>
  </w:style>
  <w:style w:type="character" w:customStyle="1" w:styleId="a5">
    <w:name w:val="Основной текст + Курсив"/>
    <w:basedOn w:val="a0"/>
    <w:rsid w:val="006427FD"/>
    <w:rPr>
      <w:rFonts w:ascii="Times New Roman" w:eastAsia="Times New Roman" w:hAnsi="Times New Roman" w:cs="Times New Roman"/>
      <w:i/>
      <w:iCs/>
      <w:spacing w:val="0"/>
      <w:sz w:val="20"/>
      <w:szCs w:val="20"/>
      <w:shd w:val="clear" w:color="auto" w:fill="FFFFFF"/>
    </w:rPr>
  </w:style>
  <w:style w:type="character" w:customStyle="1" w:styleId="a6">
    <w:name w:val="Основной текст + Полужирный"/>
    <w:basedOn w:val="a0"/>
    <w:rsid w:val="006427FD"/>
    <w:rPr>
      <w:rFonts w:ascii="Times New Roman" w:eastAsia="Times New Roman" w:hAnsi="Times New Roman" w:cs="Times New Roman"/>
      <w:b/>
      <w:bCs/>
      <w:spacing w:val="0"/>
      <w:sz w:val="20"/>
      <w:szCs w:val="20"/>
      <w:shd w:val="clear" w:color="auto" w:fill="FFFFFF"/>
    </w:rPr>
  </w:style>
  <w:style w:type="character" w:customStyle="1" w:styleId="2pt">
    <w:name w:val="Основной текст + Интервал 2 pt"/>
    <w:basedOn w:val="a0"/>
    <w:rsid w:val="006427F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50"/>
      <w:sz w:val="22"/>
      <w:szCs w:val="22"/>
      <w:shd w:val="clear" w:color="auto" w:fill="FFFFFF"/>
    </w:rPr>
  </w:style>
  <w:style w:type="character" w:customStyle="1" w:styleId="12pt">
    <w:name w:val="Основной текст + 12 pt;Курсив"/>
    <w:basedOn w:val="a0"/>
    <w:rsid w:val="006427FD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4"/>
      <w:szCs w:val="24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513</Words>
  <Characters>2925</Characters>
  <Application>Microsoft Office Word</Application>
  <DocSecurity>0</DocSecurity>
  <Lines>24</Lines>
  <Paragraphs>6</Paragraphs>
  <ScaleCrop>false</ScaleCrop>
  <Company>diakov.net</Company>
  <LinksUpToDate>false</LinksUpToDate>
  <CharactersWithSpaces>3432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2021-02-02T04:59:00Z</dcterms:created>
  <dcterms:modified xsi:type="dcterms:W3CDTF">2021-02-02T05:01:00Z</dcterms:modified>
</cp:coreProperties>
</file>